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642" w:rsidRDefault="00CA7EF3">
      <w:pPr>
        <w:pStyle w:val="Title"/>
        <w:spacing w:before="200"/>
      </w:pPr>
      <w:bookmarkStart w:id="0" w:name="_q2tobx9lnv3m" w:colFirst="0" w:colLast="0"/>
      <w:bookmarkEnd w:id="0"/>
      <w:r>
        <w:rPr>
          <w:noProof/>
        </w:rPr>
        <w:drawing>
          <wp:inline distT="114300" distB="114300" distL="114300" distR="114300">
            <wp:extent cx="5853113" cy="201669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853113" cy="2016697"/>
                    </a:xfrm>
                    <a:prstGeom prst="rect">
                      <a:avLst/>
                    </a:prstGeom>
                    <a:ln/>
                  </pic:spPr>
                </pic:pic>
              </a:graphicData>
            </a:graphic>
          </wp:inline>
        </w:drawing>
      </w:r>
      <w:r>
        <w:t>BFI FAN COVID-19 Resilience Fund FAQ</w:t>
      </w:r>
    </w:p>
    <w:bookmarkStart w:id="1" w:name="mi2zvw1k147m" w:colFirst="0" w:colLast="0" w:displacedByCustomXml="next"/>
    <w:bookmarkEnd w:id="1" w:displacedByCustomXml="next"/>
    <w:sdt>
      <w:sdtPr>
        <w:id w:val="530767769"/>
        <w:docPartObj>
          <w:docPartGallery w:val="Table of Contents"/>
          <w:docPartUnique/>
        </w:docPartObj>
      </w:sdtPr>
      <w:sdtEndPr>
        <w:rPr>
          <w:rFonts w:ascii="Arial" w:eastAsia="Arial" w:hAnsi="Arial" w:cs="Arial"/>
          <w:noProof/>
          <w:color w:val="auto"/>
          <w:lang w:val="en-GB"/>
        </w:rPr>
      </w:sdtEndPr>
      <w:sdtContent>
        <w:p w:rsidR="00835DE8" w:rsidRDefault="00835DE8">
          <w:pPr>
            <w:pStyle w:val="TOCHeading"/>
          </w:pPr>
          <w:r>
            <w:t>Table of Contents</w:t>
          </w:r>
        </w:p>
        <w:p w:rsidR="00835DE8" w:rsidRDefault="00835DE8">
          <w:pPr>
            <w:pStyle w:val="TOC1"/>
            <w:tabs>
              <w:tab w:val="left" w:pos="560"/>
              <w:tab w:val="right" w:leader="dot" w:pos="9016"/>
            </w:tabs>
            <w:rPr>
              <w:rFonts w:asciiTheme="minorHAnsi" w:eastAsiaTheme="minorEastAsia" w:hAnsiTheme="minorHAnsi" w:cstheme="minorBidi"/>
              <w:b w:val="0"/>
              <w:bCs w:val="0"/>
              <w:i w:val="0"/>
              <w:iCs w:val="0"/>
              <w:noProof/>
              <w:sz w:val="24"/>
            </w:rPr>
          </w:pPr>
          <w:r>
            <w:rPr>
              <w:b w:val="0"/>
              <w:bCs w:val="0"/>
              <w:sz w:val="24"/>
            </w:rPr>
            <w:fldChar w:fldCharType="begin"/>
          </w:r>
          <w:r>
            <w:rPr>
              <w:b w:val="0"/>
              <w:bCs w:val="0"/>
              <w:sz w:val="24"/>
            </w:rPr>
            <w:instrText xml:space="preserve"> TOC \o "1-3" \h \z \u </w:instrText>
          </w:r>
          <w:r>
            <w:rPr>
              <w:b w:val="0"/>
              <w:bCs w:val="0"/>
              <w:sz w:val="24"/>
            </w:rPr>
            <w:fldChar w:fldCharType="separate"/>
          </w:r>
          <w:hyperlink w:anchor="_Toc37919019" w:history="1">
            <w:r w:rsidRPr="00DF6D8D">
              <w:rPr>
                <w:rStyle w:val="Hyperlink"/>
                <w:noProof/>
              </w:rPr>
              <w:t>1.</w:t>
            </w:r>
            <w:r>
              <w:rPr>
                <w:rFonts w:asciiTheme="minorHAnsi" w:eastAsiaTheme="minorEastAsia" w:hAnsiTheme="minorHAnsi" w:cstheme="minorBidi"/>
                <w:b w:val="0"/>
                <w:bCs w:val="0"/>
                <w:i w:val="0"/>
                <w:iCs w:val="0"/>
                <w:noProof/>
                <w:sz w:val="24"/>
              </w:rPr>
              <w:tab/>
            </w:r>
            <w:r w:rsidRPr="00DF6D8D">
              <w:rPr>
                <w:rStyle w:val="Hyperlink"/>
                <w:noProof/>
              </w:rPr>
              <w:t>About the Fund</w:t>
            </w:r>
            <w:r>
              <w:rPr>
                <w:noProof/>
                <w:webHidden/>
              </w:rPr>
              <w:tab/>
            </w:r>
            <w:r>
              <w:rPr>
                <w:noProof/>
                <w:webHidden/>
              </w:rPr>
              <w:fldChar w:fldCharType="begin"/>
            </w:r>
            <w:r>
              <w:rPr>
                <w:noProof/>
                <w:webHidden/>
              </w:rPr>
              <w:instrText xml:space="preserve"> PAGEREF _Toc37919019 \h </w:instrText>
            </w:r>
            <w:r>
              <w:rPr>
                <w:noProof/>
                <w:webHidden/>
              </w:rPr>
            </w:r>
            <w:r>
              <w:rPr>
                <w:noProof/>
                <w:webHidden/>
              </w:rPr>
              <w:fldChar w:fldCharType="separate"/>
            </w:r>
            <w:r>
              <w:rPr>
                <w:noProof/>
                <w:webHidden/>
              </w:rPr>
              <w:t>3</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20" w:history="1">
            <w:r w:rsidRPr="00DF6D8D">
              <w:rPr>
                <w:rStyle w:val="Hyperlink"/>
                <w:noProof/>
              </w:rPr>
              <w:t>What is the BFI FAN COVID-19 Resilience Fund?</w:t>
            </w:r>
            <w:r>
              <w:rPr>
                <w:noProof/>
                <w:webHidden/>
              </w:rPr>
              <w:tab/>
            </w:r>
            <w:r>
              <w:rPr>
                <w:noProof/>
                <w:webHidden/>
              </w:rPr>
              <w:fldChar w:fldCharType="begin"/>
            </w:r>
            <w:r>
              <w:rPr>
                <w:noProof/>
                <w:webHidden/>
              </w:rPr>
              <w:instrText xml:space="preserve"> PAGEREF _Toc37919020 \h </w:instrText>
            </w:r>
            <w:r>
              <w:rPr>
                <w:noProof/>
                <w:webHidden/>
              </w:rPr>
            </w:r>
            <w:r>
              <w:rPr>
                <w:noProof/>
                <w:webHidden/>
              </w:rPr>
              <w:fldChar w:fldCharType="separate"/>
            </w:r>
            <w:r>
              <w:rPr>
                <w:noProof/>
                <w:webHidden/>
              </w:rPr>
              <w:t>3</w:t>
            </w:r>
            <w:r>
              <w:rPr>
                <w:noProof/>
                <w:webHidden/>
              </w:rPr>
              <w:fldChar w:fldCharType="end"/>
            </w:r>
          </w:hyperlink>
        </w:p>
        <w:p w:rsidR="00835DE8" w:rsidRDefault="00835DE8">
          <w:pPr>
            <w:pStyle w:val="TOC1"/>
            <w:tabs>
              <w:tab w:val="left" w:pos="560"/>
              <w:tab w:val="right" w:leader="dot" w:pos="9016"/>
            </w:tabs>
            <w:rPr>
              <w:rFonts w:asciiTheme="minorHAnsi" w:eastAsiaTheme="minorEastAsia" w:hAnsiTheme="minorHAnsi" w:cstheme="minorBidi"/>
              <w:b w:val="0"/>
              <w:bCs w:val="0"/>
              <w:i w:val="0"/>
              <w:iCs w:val="0"/>
              <w:noProof/>
              <w:sz w:val="24"/>
            </w:rPr>
          </w:pPr>
          <w:hyperlink w:anchor="_Toc37919021" w:history="1">
            <w:r w:rsidRPr="00DF6D8D">
              <w:rPr>
                <w:rStyle w:val="Hyperlink"/>
                <w:noProof/>
              </w:rPr>
              <w:t>2.</w:t>
            </w:r>
            <w:r>
              <w:rPr>
                <w:rFonts w:asciiTheme="minorHAnsi" w:eastAsiaTheme="minorEastAsia" w:hAnsiTheme="minorHAnsi" w:cstheme="minorBidi"/>
                <w:b w:val="0"/>
                <w:bCs w:val="0"/>
                <w:i w:val="0"/>
                <w:iCs w:val="0"/>
                <w:noProof/>
                <w:sz w:val="24"/>
              </w:rPr>
              <w:tab/>
            </w:r>
            <w:r w:rsidRPr="00DF6D8D">
              <w:rPr>
                <w:rStyle w:val="Hyperlink"/>
                <w:noProof/>
              </w:rPr>
              <w:t>How do I apply?</w:t>
            </w:r>
            <w:r>
              <w:rPr>
                <w:noProof/>
                <w:webHidden/>
              </w:rPr>
              <w:tab/>
            </w:r>
            <w:r>
              <w:rPr>
                <w:noProof/>
                <w:webHidden/>
              </w:rPr>
              <w:fldChar w:fldCharType="begin"/>
            </w:r>
            <w:r>
              <w:rPr>
                <w:noProof/>
                <w:webHidden/>
              </w:rPr>
              <w:instrText xml:space="preserve"> PAGEREF _Toc37919021 \h </w:instrText>
            </w:r>
            <w:r>
              <w:rPr>
                <w:noProof/>
                <w:webHidden/>
              </w:rPr>
            </w:r>
            <w:r>
              <w:rPr>
                <w:noProof/>
                <w:webHidden/>
              </w:rPr>
              <w:fldChar w:fldCharType="separate"/>
            </w:r>
            <w:r>
              <w:rPr>
                <w:noProof/>
                <w:webHidden/>
              </w:rPr>
              <w:t>3</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22" w:history="1">
            <w:r w:rsidRPr="00DF6D8D">
              <w:rPr>
                <w:rStyle w:val="Hyperlink"/>
                <w:noProof/>
              </w:rPr>
              <w:t>What is the application deadline?</w:t>
            </w:r>
            <w:r>
              <w:rPr>
                <w:noProof/>
                <w:webHidden/>
              </w:rPr>
              <w:tab/>
            </w:r>
            <w:r>
              <w:rPr>
                <w:noProof/>
                <w:webHidden/>
              </w:rPr>
              <w:fldChar w:fldCharType="begin"/>
            </w:r>
            <w:r>
              <w:rPr>
                <w:noProof/>
                <w:webHidden/>
              </w:rPr>
              <w:instrText xml:space="preserve"> PAGEREF _Toc37919022 \h </w:instrText>
            </w:r>
            <w:r>
              <w:rPr>
                <w:noProof/>
                <w:webHidden/>
              </w:rPr>
            </w:r>
            <w:r>
              <w:rPr>
                <w:noProof/>
                <w:webHidden/>
              </w:rPr>
              <w:fldChar w:fldCharType="separate"/>
            </w:r>
            <w:r>
              <w:rPr>
                <w:noProof/>
                <w:webHidden/>
              </w:rPr>
              <w:t>3</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23" w:history="1">
            <w:r w:rsidRPr="00DF6D8D">
              <w:rPr>
                <w:rStyle w:val="Hyperlink"/>
                <w:noProof/>
              </w:rPr>
              <w:t>Can I discuss my situation with someone before I make an application?</w:t>
            </w:r>
            <w:r>
              <w:rPr>
                <w:noProof/>
                <w:webHidden/>
              </w:rPr>
              <w:tab/>
            </w:r>
            <w:r>
              <w:rPr>
                <w:noProof/>
                <w:webHidden/>
              </w:rPr>
              <w:fldChar w:fldCharType="begin"/>
            </w:r>
            <w:r>
              <w:rPr>
                <w:noProof/>
                <w:webHidden/>
              </w:rPr>
              <w:instrText xml:space="preserve"> PAGEREF _Toc37919023 \h </w:instrText>
            </w:r>
            <w:r>
              <w:rPr>
                <w:noProof/>
                <w:webHidden/>
              </w:rPr>
            </w:r>
            <w:r>
              <w:rPr>
                <w:noProof/>
                <w:webHidden/>
              </w:rPr>
              <w:fldChar w:fldCharType="separate"/>
            </w:r>
            <w:r>
              <w:rPr>
                <w:noProof/>
                <w:webHidden/>
              </w:rPr>
              <w:t>4</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24" w:history="1">
            <w:r w:rsidRPr="00DF6D8D">
              <w:rPr>
                <w:rStyle w:val="Hyperlink"/>
                <w:noProof/>
              </w:rPr>
              <w:t>How does my organisation apply?</w:t>
            </w:r>
            <w:r>
              <w:rPr>
                <w:noProof/>
                <w:webHidden/>
              </w:rPr>
              <w:tab/>
            </w:r>
            <w:r>
              <w:rPr>
                <w:noProof/>
                <w:webHidden/>
              </w:rPr>
              <w:fldChar w:fldCharType="begin"/>
            </w:r>
            <w:r>
              <w:rPr>
                <w:noProof/>
                <w:webHidden/>
              </w:rPr>
              <w:instrText xml:space="preserve"> PAGEREF _Toc37919024 \h </w:instrText>
            </w:r>
            <w:r>
              <w:rPr>
                <w:noProof/>
                <w:webHidden/>
              </w:rPr>
            </w:r>
            <w:r>
              <w:rPr>
                <w:noProof/>
                <w:webHidden/>
              </w:rPr>
              <w:fldChar w:fldCharType="separate"/>
            </w:r>
            <w:r>
              <w:rPr>
                <w:noProof/>
                <w:webHidden/>
              </w:rPr>
              <w:t>4</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25" w:history="1">
            <w:r w:rsidRPr="00DF6D8D">
              <w:rPr>
                <w:rStyle w:val="Hyperlink"/>
                <w:noProof/>
              </w:rPr>
              <w:t>What information do I need to include in the application?</w:t>
            </w:r>
            <w:r>
              <w:rPr>
                <w:noProof/>
                <w:webHidden/>
              </w:rPr>
              <w:tab/>
            </w:r>
            <w:r>
              <w:rPr>
                <w:noProof/>
                <w:webHidden/>
              </w:rPr>
              <w:fldChar w:fldCharType="begin"/>
            </w:r>
            <w:r>
              <w:rPr>
                <w:noProof/>
                <w:webHidden/>
              </w:rPr>
              <w:instrText xml:space="preserve"> PAGEREF _Toc37919025 \h </w:instrText>
            </w:r>
            <w:r>
              <w:rPr>
                <w:noProof/>
                <w:webHidden/>
              </w:rPr>
            </w:r>
            <w:r>
              <w:rPr>
                <w:noProof/>
                <w:webHidden/>
              </w:rPr>
              <w:fldChar w:fldCharType="separate"/>
            </w:r>
            <w:r>
              <w:rPr>
                <w:noProof/>
                <w:webHidden/>
              </w:rPr>
              <w:t>4</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26" w:history="1">
            <w:r w:rsidRPr="00DF6D8D">
              <w:rPr>
                <w:rStyle w:val="Hyperlink"/>
                <w:noProof/>
              </w:rPr>
              <w:t>What are eligible costs funded through the Fund?</w:t>
            </w:r>
            <w:r>
              <w:rPr>
                <w:noProof/>
                <w:webHidden/>
              </w:rPr>
              <w:tab/>
            </w:r>
            <w:r>
              <w:rPr>
                <w:noProof/>
                <w:webHidden/>
              </w:rPr>
              <w:fldChar w:fldCharType="begin"/>
            </w:r>
            <w:r>
              <w:rPr>
                <w:noProof/>
                <w:webHidden/>
              </w:rPr>
              <w:instrText xml:space="preserve"> PAGEREF _Toc37919026 \h </w:instrText>
            </w:r>
            <w:r>
              <w:rPr>
                <w:noProof/>
                <w:webHidden/>
              </w:rPr>
            </w:r>
            <w:r>
              <w:rPr>
                <w:noProof/>
                <w:webHidden/>
              </w:rPr>
              <w:fldChar w:fldCharType="separate"/>
            </w:r>
            <w:r>
              <w:rPr>
                <w:noProof/>
                <w:webHidden/>
              </w:rPr>
              <w:t>4</w:t>
            </w:r>
            <w:r>
              <w:rPr>
                <w:noProof/>
                <w:webHidden/>
              </w:rPr>
              <w:fldChar w:fldCharType="end"/>
            </w:r>
          </w:hyperlink>
        </w:p>
        <w:p w:rsidR="00835DE8" w:rsidRDefault="00835DE8">
          <w:pPr>
            <w:pStyle w:val="TOC1"/>
            <w:tabs>
              <w:tab w:val="left" w:pos="560"/>
              <w:tab w:val="right" w:leader="dot" w:pos="9016"/>
            </w:tabs>
            <w:rPr>
              <w:rFonts w:asciiTheme="minorHAnsi" w:eastAsiaTheme="minorEastAsia" w:hAnsiTheme="minorHAnsi" w:cstheme="minorBidi"/>
              <w:b w:val="0"/>
              <w:bCs w:val="0"/>
              <w:i w:val="0"/>
              <w:iCs w:val="0"/>
              <w:noProof/>
              <w:sz w:val="24"/>
            </w:rPr>
          </w:pPr>
          <w:hyperlink w:anchor="_Toc37919027" w:history="1">
            <w:r w:rsidRPr="00DF6D8D">
              <w:rPr>
                <w:rStyle w:val="Hyperlink"/>
                <w:noProof/>
              </w:rPr>
              <w:t>3.</w:t>
            </w:r>
            <w:r>
              <w:rPr>
                <w:rFonts w:asciiTheme="minorHAnsi" w:eastAsiaTheme="minorEastAsia" w:hAnsiTheme="minorHAnsi" w:cstheme="minorBidi"/>
                <w:b w:val="0"/>
                <w:bCs w:val="0"/>
                <w:i w:val="0"/>
                <w:iCs w:val="0"/>
                <w:noProof/>
                <w:sz w:val="24"/>
              </w:rPr>
              <w:tab/>
            </w:r>
            <w:r w:rsidRPr="00DF6D8D">
              <w:rPr>
                <w:rStyle w:val="Hyperlink"/>
                <w:noProof/>
              </w:rPr>
              <w:t>Can I apply to this Fund?</w:t>
            </w:r>
            <w:r>
              <w:rPr>
                <w:noProof/>
                <w:webHidden/>
              </w:rPr>
              <w:tab/>
            </w:r>
            <w:r>
              <w:rPr>
                <w:noProof/>
                <w:webHidden/>
              </w:rPr>
              <w:fldChar w:fldCharType="begin"/>
            </w:r>
            <w:r>
              <w:rPr>
                <w:noProof/>
                <w:webHidden/>
              </w:rPr>
              <w:instrText xml:space="preserve"> PAGEREF _Toc37919027 \h </w:instrText>
            </w:r>
            <w:r>
              <w:rPr>
                <w:noProof/>
                <w:webHidden/>
              </w:rPr>
            </w:r>
            <w:r>
              <w:rPr>
                <w:noProof/>
                <w:webHidden/>
              </w:rPr>
              <w:fldChar w:fldCharType="separate"/>
            </w:r>
            <w:r>
              <w:rPr>
                <w:noProof/>
                <w:webHidden/>
              </w:rPr>
              <w:t>5</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28" w:history="1">
            <w:r w:rsidRPr="00DF6D8D">
              <w:rPr>
                <w:rStyle w:val="Hyperlink"/>
                <w:noProof/>
              </w:rPr>
              <w:t>Can commercial organisations apply for the Fund?</w:t>
            </w:r>
            <w:r>
              <w:rPr>
                <w:noProof/>
                <w:webHidden/>
              </w:rPr>
              <w:tab/>
            </w:r>
            <w:r>
              <w:rPr>
                <w:noProof/>
                <w:webHidden/>
              </w:rPr>
              <w:fldChar w:fldCharType="begin"/>
            </w:r>
            <w:r>
              <w:rPr>
                <w:noProof/>
                <w:webHidden/>
              </w:rPr>
              <w:instrText xml:space="preserve"> PAGEREF _Toc37919028 \h </w:instrText>
            </w:r>
            <w:r>
              <w:rPr>
                <w:noProof/>
                <w:webHidden/>
              </w:rPr>
            </w:r>
            <w:r>
              <w:rPr>
                <w:noProof/>
                <w:webHidden/>
              </w:rPr>
              <w:fldChar w:fldCharType="separate"/>
            </w:r>
            <w:r>
              <w:rPr>
                <w:noProof/>
                <w:webHidden/>
              </w:rPr>
              <w:t>5</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29" w:history="1">
            <w:r w:rsidRPr="00DF6D8D">
              <w:rPr>
                <w:rStyle w:val="Hyperlink"/>
                <w:noProof/>
              </w:rPr>
              <w:t>Can volunteer-run organisations apply?</w:t>
            </w:r>
            <w:r>
              <w:rPr>
                <w:noProof/>
                <w:webHidden/>
              </w:rPr>
              <w:tab/>
            </w:r>
            <w:r>
              <w:rPr>
                <w:noProof/>
                <w:webHidden/>
              </w:rPr>
              <w:fldChar w:fldCharType="begin"/>
            </w:r>
            <w:r>
              <w:rPr>
                <w:noProof/>
                <w:webHidden/>
              </w:rPr>
              <w:instrText xml:space="preserve"> PAGEREF _Toc37919029 \h </w:instrText>
            </w:r>
            <w:r>
              <w:rPr>
                <w:noProof/>
                <w:webHidden/>
              </w:rPr>
            </w:r>
            <w:r>
              <w:rPr>
                <w:noProof/>
                <w:webHidden/>
              </w:rPr>
              <w:fldChar w:fldCharType="separate"/>
            </w:r>
            <w:r>
              <w:rPr>
                <w:noProof/>
                <w:webHidden/>
              </w:rPr>
              <w:t>5</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30" w:history="1">
            <w:r w:rsidRPr="00DF6D8D">
              <w:rPr>
                <w:rStyle w:val="Hyperlink"/>
                <w:noProof/>
              </w:rPr>
              <w:t>Can film festivals apply?</w:t>
            </w:r>
            <w:r>
              <w:rPr>
                <w:noProof/>
                <w:webHidden/>
              </w:rPr>
              <w:tab/>
            </w:r>
            <w:r>
              <w:rPr>
                <w:noProof/>
                <w:webHidden/>
              </w:rPr>
              <w:fldChar w:fldCharType="begin"/>
            </w:r>
            <w:r>
              <w:rPr>
                <w:noProof/>
                <w:webHidden/>
              </w:rPr>
              <w:instrText xml:space="preserve"> PAGEREF _Toc37919030 \h </w:instrText>
            </w:r>
            <w:r>
              <w:rPr>
                <w:noProof/>
                <w:webHidden/>
              </w:rPr>
            </w:r>
            <w:r>
              <w:rPr>
                <w:noProof/>
                <w:webHidden/>
              </w:rPr>
              <w:fldChar w:fldCharType="separate"/>
            </w:r>
            <w:r>
              <w:rPr>
                <w:noProof/>
                <w:webHidden/>
              </w:rPr>
              <w:t>5</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31" w:history="1">
            <w:r w:rsidRPr="00DF6D8D">
              <w:rPr>
                <w:rStyle w:val="Hyperlink"/>
                <w:noProof/>
              </w:rPr>
              <w:t>Can cinemas (including those within mixed art-form venues) apply?</w:t>
            </w:r>
            <w:r>
              <w:rPr>
                <w:noProof/>
                <w:webHidden/>
              </w:rPr>
              <w:tab/>
            </w:r>
            <w:r>
              <w:rPr>
                <w:noProof/>
                <w:webHidden/>
              </w:rPr>
              <w:fldChar w:fldCharType="begin"/>
            </w:r>
            <w:r>
              <w:rPr>
                <w:noProof/>
                <w:webHidden/>
              </w:rPr>
              <w:instrText xml:space="preserve"> PAGEREF _Toc37919031 \h </w:instrText>
            </w:r>
            <w:r>
              <w:rPr>
                <w:noProof/>
                <w:webHidden/>
              </w:rPr>
            </w:r>
            <w:r>
              <w:rPr>
                <w:noProof/>
                <w:webHidden/>
              </w:rPr>
              <w:fldChar w:fldCharType="separate"/>
            </w:r>
            <w:r>
              <w:rPr>
                <w:noProof/>
                <w:webHidden/>
              </w:rPr>
              <w:t>5</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32" w:history="1">
            <w:r w:rsidRPr="00DF6D8D">
              <w:rPr>
                <w:rStyle w:val="Hyperlink"/>
                <w:noProof/>
              </w:rPr>
              <w:t>Can film touring operators apply?</w:t>
            </w:r>
            <w:r>
              <w:rPr>
                <w:noProof/>
                <w:webHidden/>
              </w:rPr>
              <w:tab/>
            </w:r>
            <w:r>
              <w:rPr>
                <w:noProof/>
                <w:webHidden/>
              </w:rPr>
              <w:fldChar w:fldCharType="begin"/>
            </w:r>
            <w:r>
              <w:rPr>
                <w:noProof/>
                <w:webHidden/>
              </w:rPr>
              <w:instrText xml:space="preserve"> PAGEREF _Toc37919032 \h </w:instrText>
            </w:r>
            <w:r>
              <w:rPr>
                <w:noProof/>
                <w:webHidden/>
              </w:rPr>
            </w:r>
            <w:r>
              <w:rPr>
                <w:noProof/>
                <w:webHidden/>
              </w:rPr>
              <w:fldChar w:fldCharType="separate"/>
            </w:r>
            <w:r>
              <w:rPr>
                <w:noProof/>
                <w:webHidden/>
              </w:rPr>
              <w:t>6</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33" w:history="1">
            <w:r w:rsidRPr="00DF6D8D">
              <w:rPr>
                <w:rStyle w:val="Hyperlink"/>
                <w:noProof/>
              </w:rPr>
              <w:t>Can film archives apply?</w:t>
            </w:r>
            <w:r>
              <w:rPr>
                <w:noProof/>
                <w:webHidden/>
              </w:rPr>
              <w:tab/>
            </w:r>
            <w:r>
              <w:rPr>
                <w:noProof/>
                <w:webHidden/>
              </w:rPr>
              <w:fldChar w:fldCharType="begin"/>
            </w:r>
            <w:r>
              <w:rPr>
                <w:noProof/>
                <w:webHidden/>
              </w:rPr>
              <w:instrText xml:space="preserve"> PAGEREF _Toc37919033 \h </w:instrText>
            </w:r>
            <w:r>
              <w:rPr>
                <w:noProof/>
                <w:webHidden/>
              </w:rPr>
            </w:r>
            <w:r>
              <w:rPr>
                <w:noProof/>
                <w:webHidden/>
              </w:rPr>
              <w:fldChar w:fldCharType="separate"/>
            </w:r>
            <w:r>
              <w:rPr>
                <w:noProof/>
                <w:webHidden/>
              </w:rPr>
              <w:t>6</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34" w:history="1">
            <w:r w:rsidRPr="00DF6D8D">
              <w:rPr>
                <w:rStyle w:val="Hyperlink"/>
                <w:noProof/>
              </w:rPr>
              <w:t>Can organisations that have been awarded BFI Audience Fund ‘Organisational Awards’ for 2020/21 apply?</w:t>
            </w:r>
            <w:r>
              <w:rPr>
                <w:noProof/>
                <w:webHidden/>
              </w:rPr>
              <w:tab/>
            </w:r>
            <w:r>
              <w:rPr>
                <w:noProof/>
                <w:webHidden/>
              </w:rPr>
              <w:fldChar w:fldCharType="begin"/>
            </w:r>
            <w:r>
              <w:rPr>
                <w:noProof/>
                <w:webHidden/>
              </w:rPr>
              <w:instrText xml:space="preserve"> PAGEREF _Toc37919034 \h </w:instrText>
            </w:r>
            <w:r>
              <w:rPr>
                <w:noProof/>
                <w:webHidden/>
              </w:rPr>
            </w:r>
            <w:r>
              <w:rPr>
                <w:noProof/>
                <w:webHidden/>
              </w:rPr>
              <w:fldChar w:fldCharType="separate"/>
            </w:r>
            <w:r>
              <w:rPr>
                <w:noProof/>
                <w:webHidden/>
              </w:rPr>
              <w:t>6</w:t>
            </w:r>
            <w:r>
              <w:rPr>
                <w:noProof/>
                <w:webHidden/>
              </w:rPr>
              <w:fldChar w:fldCharType="end"/>
            </w:r>
          </w:hyperlink>
        </w:p>
        <w:bookmarkStart w:id="2" w:name="_GoBack"/>
        <w:p w:rsidR="00835DE8" w:rsidRDefault="00835DE8">
          <w:pPr>
            <w:pStyle w:val="TOC2"/>
            <w:tabs>
              <w:tab w:val="right" w:leader="dot" w:pos="9016"/>
            </w:tabs>
            <w:rPr>
              <w:rFonts w:asciiTheme="minorHAnsi" w:eastAsiaTheme="minorEastAsia" w:hAnsiTheme="minorHAnsi" w:cstheme="minorBidi"/>
              <w:b w:val="0"/>
              <w:bCs w:val="0"/>
              <w:noProof/>
              <w:sz w:val="24"/>
              <w:szCs w:val="24"/>
            </w:rPr>
          </w:pPr>
          <w:r w:rsidRPr="00DF6D8D">
            <w:rPr>
              <w:rStyle w:val="Hyperlink"/>
              <w:noProof/>
            </w:rPr>
            <w:fldChar w:fldCharType="begin"/>
          </w:r>
          <w:r w:rsidRPr="00DF6D8D">
            <w:rPr>
              <w:rStyle w:val="Hyperlink"/>
              <w:noProof/>
            </w:rPr>
            <w:instrText xml:space="preserve"> </w:instrText>
          </w:r>
          <w:r>
            <w:rPr>
              <w:noProof/>
            </w:rPr>
            <w:instrText>HYPERLINK \l "_Toc37919035"</w:instrText>
          </w:r>
          <w:r w:rsidRPr="00DF6D8D">
            <w:rPr>
              <w:rStyle w:val="Hyperlink"/>
              <w:noProof/>
            </w:rPr>
            <w:instrText xml:space="preserve"> </w:instrText>
          </w:r>
          <w:r w:rsidRPr="00DF6D8D">
            <w:rPr>
              <w:rStyle w:val="Hyperlink"/>
              <w:noProof/>
            </w:rPr>
          </w:r>
          <w:r w:rsidRPr="00DF6D8D">
            <w:rPr>
              <w:rStyle w:val="Hyperlink"/>
              <w:noProof/>
            </w:rPr>
            <w:fldChar w:fldCharType="separate"/>
          </w:r>
          <w:r w:rsidRPr="00DF6D8D">
            <w:rPr>
              <w:rStyle w:val="Hyperlink"/>
              <w:noProof/>
            </w:rPr>
            <w:t>Are non-BFI FAN member organisations eligible for support?</w:t>
          </w:r>
          <w:r>
            <w:rPr>
              <w:noProof/>
              <w:webHidden/>
            </w:rPr>
            <w:tab/>
          </w:r>
          <w:r>
            <w:rPr>
              <w:noProof/>
              <w:webHidden/>
            </w:rPr>
            <w:fldChar w:fldCharType="begin"/>
          </w:r>
          <w:r>
            <w:rPr>
              <w:noProof/>
              <w:webHidden/>
            </w:rPr>
            <w:instrText xml:space="preserve"> PAGEREF _Toc37919035 \h </w:instrText>
          </w:r>
          <w:r>
            <w:rPr>
              <w:noProof/>
              <w:webHidden/>
            </w:rPr>
          </w:r>
          <w:r>
            <w:rPr>
              <w:noProof/>
              <w:webHidden/>
            </w:rPr>
            <w:fldChar w:fldCharType="separate"/>
          </w:r>
          <w:r>
            <w:rPr>
              <w:noProof/>
              <w:webHidden/>
            </w:rPr>
            <w:t>6</w:t>
          </w:r>
          <w:r>
            <w:rPr>
              <w:noProof/>
              <w:webHidden/>
            </w:rPr>
            <w:fldChar w:fldCharType="end"/>
          </w:r>
          <w:r w:rsidRPr="00DF6D8D">
            <w:rPr>
              <w:rStyle w:val="Hyperlink"/>
              <w:noProof/>
            </w:rPr>
            <w:fldChar w:fldCharType="end"/>
          </w:r>
        </w:p>
        <w:bookmarkEnd w:id="2"/>
        <w:p w:rsidR="00835DE8" w:rsidRDefault="00835DE8">
          <w:pPr>
            <w:pStyle w:val="TOC2"/>
            <w:tabs>
              <w:tab w:val="right" w:leader="dot" w:pos="9016"/>
            </w:tabs>
            <w:rPr>
              <w:rFonts w:asciiTheme="minorHAnsi" w:eastAsiaTheme="minorEastAsia" w:hAnsiTheme="minorHAnsi" w:cstheme="minorBidi"/>
              <w:b w:val="0"/>
              <w:bCs w:val="0"/>
              <w:noProof/>
              <w:sz w:val="24"/>
              <w:szCs w:val="24"/>
            </w:rPr>
          </w:pPr>
          <w:r w:rsidRPr="00DF6D8D">
            <w:rPr>
              <w:rStyle w:val="Hyperlink"/>
              <w:noProof/>
            </w:rPr>
            <w:fldChar w:fldCharType="begin"/>
          </w:r>
          <w:r w:rsidRPr="00DF6D8D">
            <w:rPr>
              <w:rStyle w:val="Hyperlink"/>
              <w:noProof/>
            </w:rPr>
            <w:instrText xml:space="preserve"> </w:instrText>
          </w:r>
          <w:r>
            <w:rPr>
              <w:noProof/>
            </w:rPr>
            <w:instrText>HYPERLINK \l "_Toc37919036"</w:instrText>
          </w:r>
          <w:r w:rsidRPr="00DF6D8D">
            <w:rPr>
              <w:rStyle w:val="Hyperlink"/>
              <w:noProof/>
            </w:rPr>
            <w:instrText xml:space="preserve"> </w:instrText>
          </w:r>
          <w:r w:rsidRPr="00DF6D8D">
            <w:rPr>
              <w:rStyle w:val="Hyperlink"/>
              <w:noProof/>
            </w:rPr>
          </w:r>
          <w:r w:rsidRPr="00DF6D8D">
            <w:rPr>
              <w:rStyle w:val="Hyperlink"/>
              <w:noProof/>
            </w:rPr>
            <w:fldChar w:fldCharType="separate"/>
          </w:r>
          <w:r w:rsidRPr="00DF6D8D">
            <w:rPr>
              <w:rStyle w:val="Hyperlink"/>
              <w:noProof/>
            </w:rPr>
            <w:t>I’m a filmmaker, can I apply?</w:t>
          </w:r>
          <w:r>
            <w:rPr>
              <w:noProof/>
              <w:webHidden/>
            </w:rPr>
            <w:tab/>
          </w:r>
          <w:r>
            <w:rPr>
              <w:noProof/>
              <w:webHidden/>
            </w:rPr>
            <w:fldChar w:fldCharType="begin"/>
          </w:r>
          <w:r>
            <w:rPr>
              <w:noProof/>
              <w:webHidden/>
            </w:rPr>
            <w:instrText xml:space="preserve"> PAGEREF _Toc37919036 \h </w:instrText>
          </w:r>
          <w:r>
            <w:rPr>
              <w:noProof/>
              <w:webHidden/>
            </w:rPr>
          </w:r>
          <w:r>
            <w:rPr>
              <w:noProof/>
              <w:webHidden/>
            </w:rPr>
            <w:fldChar w:fldCharType="separate"/>
          </w:r>
          <w:r>
            <w:rPr>
              <w:noProof/>
              <w:webHidden/>
            </w:rPr>
            <w:t>7</w:t>
          </w:r>
          <w:r>
            <w:rPr>
              <w:noProof/>
              <w:webHidden/>
            </w:rPr>
            <w:fldChar w:fldCharType="end"/>
          </w:r>
          <w:r w:rsidRPr="00DF6D8D">
            <w:rPr>
              <w:rStyle w:val="Hyperlink"/>
              <w:noProof/>
            </w:rPr>
            <w:fldChar w:fldCharType="end"/>
          </w:r>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37" w:history="1">
            <w:r w:rsidRPr="00DF6D8D">
              <w:rPr>
                <w:rStyle w:val="Hyperlink"/>
                <w:noProof/>
              </w:rPr>
              <w:t>I’m an individual, can I apply?</w:t>
            </w:r>
            <w:r>
              <w:rPr>
                <w:noProof/>
                <w:webHidden/>
              </w:rPr>
              <w:tab/>
            </w:r>
            <w:r>
              <w:rPr>
                <w:noProof/>
                <w:webHidden/>
              </w:rPr>
              <w:fldChar w:fldCharType="begin"/>
            </w:r>
            <w:r>
              <w:rPr>
                <w:noProof/>
                <w:webHidden/>
              </w:rPr>
              <w:instrText xml:space="preserve"> PAGEREF _Toc37919037 \h </w:instrText>
            </w:r>
            <w:r>
              <w:rPr>
                <w:noProof/>
                <w:webHidden/>
              </w:rPr>
            </w:r>
            <w:r>
              <w:rPr>
                <w:noProof/>
                <w:webHidden/>
              </w:rPr>
              <w:fldChar w:fldCharType="separate"/>
            </w:r>
            <w:r>
              <w:rPr>
                <w:noProof/>
                <w:webHidden/>
              </w:rPr>
              <w:t>7</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38" w:history="1">
            <w:r w:rsidRPr="00DF6D8D">
              <w:rPr>
                <w:rStyle w:val="Hyperlink"/>
                <w:noProof/>
              </w:rPr>
              <w:t>Can a small, commercial independent chain of cinemas apply?</w:t>
            </w:r>
            <w:r>
              <w:rPr>
                <w:noProof/>
                <w:webHidden/>
              </w:rPr>
              <w:tab/>
            </w:r>
            <w:r>
              <w:rPr>
                <w:noProof/>
                <w:webHidden/>
              </w:rPr>
              <w:fldChar w:fldCharType="begin"/>
            </w:r>
            <w:r>
              <w:rPr>
                <w:noProof/>
                <w:webHidden/>
              </w:rPr>
              <w:instrText xml:space="preserve"> PAGEREF _Toc37919038 \h </w:instrText>
            </w:r>
            <w:r>
              <w:rPr>
                <w:noProof/>
                <w:webHidden/>
              </w:rPr>
            </w:r>
            <w:r>
              <w:rPr>
                <w:noProof/>
                <w:webHidden/>
              </w:rPr>
              <w:fldChar w:fldCharType="separate"/>
            </w:r>
            <w:r>
              <w:rPr>
                <w:noProof/>
                <w:webHidden/>
              </w:rPr>
              <w:t>7</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39" w:history="1">
            <w:r w:rsidRPr="00DF6D8D">
              <w:rPr>
                <w:rStyle w:val="Hyperlink"/>
                <w:noProof/>
              </w:rPr>
              <w:t>Our business has been running for under 2 years but we fit all other criteria, can we still apply?</w:t>
            </w:r>
            <w:r>
              <w:rPr>
                <w:noProof/>
                <w:webHidden/>
              </w:rPr>
              <w:tab/>
            </w:r>
            <w:r>
              <w:rPr>
                <w:noProof/>
                <w:webHidden/>
              </w:rPr>
              <w:fldChar w:fldCharType="begin"/>
            </w:r>
            <w:r>
              <w:rPr>
                <w:noProof/>
                <w:webHidden/>
              </w:rPr>
              <w:instrText xml:space="preserve"> PAGEREF _Toc37919039 \h </w:instrText>
            </w:r>
            <w:r>
              <w:rPr>
                <w:noProof/>
                <w:webHidden/>
              </w:rPr>
            </w:r>
            <w:r>
              <w:rPr>
                <w:noProof/>
                <w:webHidden/>
              </w:rPr>
              <w:fldChar w:fldCharType="separate"/>
            </w:r>
            <w:r>
              <w:rPr>
                <w:noProof/>
                <w:webHidden/>
              </w:rPr>
              <w:t>7</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40" w:history="1">
            <w:r w:rsidRPr="00DF6D8D">
              <w:rPr>
                <w:rStyle w:val="Hyperlink"/>
                <w:noProof/>
              </w:rPr>
              <w:t>We run a regular pop-up film night and have paid staff members, can we apply to the fund?</w:t>
            </w:r>
            <w:r>
              <w:rPr>
                <w:noProof/>
                <w:webHidden/>
              </w:rPr>
              <w:tab/>
            </w:r>
            <w:r>
              <w:rPr>
                <w:noProof/>
                <w:webHidden/>
              </w:rPr>
              <w:fldChar w:fldCharType="begin"/>
            </w:r>
            <w:r>
              <w:rPr>
                <w:noProof/>
                <w:webHidden/>
              </w:rPr>
              <w:instrText xml:space="preserve"> PAGEREF _Toc37919040 \h </w:instrText>
            </w:r>
            <w:r>
              <w:rPr>
                <w:noProof/>
                <w:webHidden/>
              </w:rPr>
            </w:r>
            <w:r>
              <w:rPr>
                <w:noProof/>
                <w:webHidden/>
              </w:rPr>
              <w:fldChar w:fldCharType="separate"/>
            </w:r>
            <w:r>
              <w:rPr>
                <w:noProof/>
                <w:webHidden/>
              </w:rPr>
              <w:t>7</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41" w:history="1">
            <w:r w:rsidRPr="00DF6D8D">
              <w:rPr>
                <w:rStyle w:val="Hyperlink"/>
                <w:noProof/>
              </w:rPr>
              <w:t>I haven’t received any funding from my Hub since Jan 2018, am I able to apply for support now?</w:t>
            </w:r>
            <w:r>
              <w:rPr>
                <w:noProof/>
                <w:webHidden/>
              </w:rPr>
              <w:tab/>
            </w:r>
            <w:r>
              <w:rPr>
                <w:noProof/>
                <w:webHidden/>
              </w:rPr>
              <w:fldChar w:fldCharType="begin"/>
            </w:r>
            <w:r>
              <w:rPr>
                <w:noProof/>
                <w:webHidden/>
              </w:rPr>
              <w:instrText xml:space="preserve"> PAGEREF _Toc37919041 \h </w:instrText>
            </w:r>
            <w:r>
              <w:rPr>
                <w:noProof/>
                <w:webHidden/>
              </w:rPr>
            </w:r>
            <w:r>
              <w:rPr>
                <w:noProof/>
                <w:webHidden/>
              </w:rPr>
              <w:fldChar w:fldCharType="separate"/>
            </w:r>
            <w:r>
              <w:rPr>
                <w:noProof/>
                <w:webHidden/>
              </w:rPr>
              <w:t>7</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42" w:history="1">
            <w:r w:rsidRPr="00DF6D8D">
              <w:rPr>
                <w:rStyle w:val="Hyperlink"/>
                <w:noProof/>
              </w:rPr>
              <w:t>Will applying for this fund affect other funding agreements I have with my Hub?</w:t>
            </w:r>
            <w:r>
              <w:rPr>
                <w:noProof/>
                <w:webHidden/>
              </w:rPr>
              <w:tab/>
            </w:r>
            <w:r>
              <w:rPr>
                <w:noProof/>
                <w:webHidden/>
              </w:rPr>
              <w:fldChar w:fldCharType="begin"/>
            </w:r>
            <w:r>
              <w:rPr>
                <w:noProof/>
                <w:webHidden/>
              </w:rPr>
              <w:instrText xml:space="preserve"> PAGEREF _Toc37919042 \h </w:instrText>
            </w:r>
            <w:r>
              <w:rPr>
                <w:noProof/>
                <w:webHidden/>
              </w:rPr>
            </w:r>
            <w:r>
              <w:rPr>
                <w:noProof/>
                <w:webHidden/>
              </w:rPr>
              <w:fldChar w:fldCharType="separate"/>
            </w:r>
            <w:r>
              <w:rPr>
                <w:noProof/>
                <w:webHidden/>
              </w:rPr>
              <w:t>8</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43" w:history="1">
            <w:r w:rsidRPr="00DF6D8D">
              <w:rPr>
                <w:rStyle w:val="Hyperlink"/>
                <w:noProof/>
              </w:rPr>
              <w:t>My organisation is made up of two freelancers; do we count as a business?</w:t>
            </w:r>
            <w:r>
              <w:rPr>
                <w:noProof/>
                <w:webHidden/>
              </w:rPr>
              <w:tab/>
            </w:r>
            <w:r>
              <w:rPr>
                <w:noProof/>
                <w:webHidden/>
              </w:rPr>
              <w:fldChar w:fldCharType="begin"/>
            </w:r>
            <w:r>
              <w:rPr>
                <w:noProof/>
                <w:webHidden/>
              </w:rPr>
              <w:instrText xml:space="preserve"> PAGEREF _Toc37919043 \h </w:instrText>
            </w:r>
            <w:r>
              <w:rPr>
                <w:noProof/>
                <w:webHidden/>
              </w:rPr>
            </w:r>
            <w:r>
              <w:rPr>
                <w:noProof/>
                <w:webHidden/>
              </w:rPr>
              <w:fldChar w:fldCharType="separate"/>
            </w:r>
            <w:r>
              <w:rPr>
                <w:noProof/>
                <w:webHidden/>
              </w:rPr>
              <w:t>8</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44" w:history="1">
            <w:r w:rsidRPr="00DF6D8D">
              <w:rPr>
                <w:rStyle w:val="Hyperlink"/>
                <w:noProof/>
              </w:rPr>
              <w:t>My organisation is a venue and we run a film festival too. Do I count as one organisation or can I make two separate applications?</w:t>
            </w:r>
            <w:r>
              <w:rPr>
                <w:noProof/>
                <w:webHidden/>
              </w:rPr>
              <w:tab/>
            </w:r>
            <w:r>
              <w:rPr>
                <w:noProof/>
                <w:webHidden/>
              </w:rPr>
              <w:fldChar w:fldCharType="begin"/>
            </w:r>
            <w:r>
              <w:rPr>
                <w:noProof/>
                <w:webHidden/>
              </w:rPr>
              <w:instrText xml:space="preserve"> PAGEREF _Toc37919044 \h </w:instrText>
            </w:r>
            <w:r>
              <w:rPr>
                <w:noProof/>
                <w:webHidden/>
              </w:rPr>
            </w:r>
            <w:r>
              <w:rPr>
                <w:noProof/>
                <w:webHidden/>
              </w:rPr>
              <w:fldChar w:fldCharType="separate"/>
            </w:r>
            <w:r>
              <w:rPr>
                <w:noProof/>
                <w:webHidden/>
              </w:rPr>
              <w:t>8</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45" w:history="1">
            <w:r w:rsidRPr="00DF6D8D">
              <w:rPr>
                <w:rStyle w:val="Hyperlink"/>
                <w:noProof/>
              </w:rPr>
              <w:t>My project operates in more than one Hub region. Which one do I apply to?</w:t>
            </w:r>
            <w:r>
              <w:rPr>
                <w:noProof/>
                <w:webHidden/>
              </w:rPr>
              <w:tab/>
            </w:r>
            <w:r>
              <w:rPr>
                <w:noProof/>
                <w:webHidden/>
              </w:rPr>
              <w:fldChar w:fldCharType="begin"/>
            </w:r>
            <w:r>
              <w:rPr>
                <w:noProof/>
                <w:webHidden/>
              </w:rPr>
              <w:instrText xml:space="preserve"> PAGEREF _Toc37919045 \h </w:instrText>
            </w:r>
            <w:r>
              <w:rPr>
                <w:noProof/>
                <w:webHidden/>
              </w:rPr>
            </w:r>
            <w:r>
              <w:rPr>
                <w:noProof/>
                <w:webHidden/>
              </w:rPr>
              <w:fldChar w:fldCharType="separate"/>
            </w:r>
            <w:r>
              <w:rPr>
                <w:noProof/>
                <w:webHidden/>
              </w:rPr>
              <w:t>8</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46" w:history="1">
            <w:r w:rsidRPr="00DF6D8D">
              <w:rPr>
                <w:rStyle w:val="Hyperlink"/>
                <w:noProof/>
              </w:rPr>
              <w:t>We are planning for our festival to go ahead. Can we apply for project costs?</w:t>
            </w:r>
            <w:r>
              <w:rPr>
                <w:noProof/>
                <w:webHidden/>
              </w:rPr>
              <w:tab/>
            </w:r>
            <w:r>
              <w:rPr>
                <w:noProof/>
                <w:webHidden/>
              </w:rPr>
              <w:fldChar w:fldCharType="begin"/>
            </w:r>
            <w:r>
              <w:rPr>
                <w:noProof/>
                <w:webHidden/>
              </w:rPr>
              <w:instrText xml:space="preserve"> PAGEREF _Toc37919046 \h </w:instrText>
            </w:r>
            <w:r>
              <w:rPr>
                <w:noProof/>
                <w:webHidden/>
              </w:rPr>
            </w:r>
            <w:r>
              <w:rPr>
                <w:noProof/>
                <w:webHidden/>
              </w:rPr>
              <w:fldChar w:fldCharType="separate"/>
            </w:r>
            <w:r>
              <w:rPr>
                <w:noProof/>
                <w:webHidden/>
              </w:rPr>
              <w:t>8</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47" w:history="1">
            <w:r w:rsidRPr="00DF6D8D">
              <w:rPr>
                <w:rStyle w:val="Hyperlink"/>
                <w:noProof/>
              </w:rPr>
              <w:t>Do I need to find match funding?</w:t>
            </w:r>
            <w:r>
              <w:rPr>
                <w:noProof/>
                <w:webHidden/>
              </w:rPr>
              <w:tab/>
            </w:r>
            <w:r>
              <w:rPr>
                <w:noProof/>
                <w:webHidden/>
              </w:rPr>
              <w:fldChar w:fldCharType="begin"/>
            </w:r>
            <w:r>
              <w:rPr>
                <w:noProof/>
                <w:webHidden/>
              </w:rPr>
              <w:instrText xml:space="preserve"> PAGEREF _Toc37919047 \h </w:instrText>
            </w:r>
            <w:r>
              <w:rPr>
                <w:noProof/>
                <w:webHidden/>
              </w:rPr>
            </w:r>
            <w:r>
              <w:rPr>
                <w:noProof/>
                <w:webHidden/>
              </w:rPr>
              <w:fldChar w:fldCharType="separate"/>
            </w:r>
            <w:r>
              <w:rPr>
                <w:noProof/>
                <w:webHidden/>
              </w:rPr>
              <w:t>9</w:t>
            </w:r>
            <w:r>
              <w:rPr>
                <w:noProof/>
                <w:webHidden/>
              </w:rPr>
              <w:fldChar w:fldCharType="end"/>
            </w:r>
          </w:hyperlink>
        </w:p>
        <w:p w:rsidR="00835DE8" w:rsidRDefault="00835DE8">
          <w:pPr>
            <w:pStyle w:val="TOC1"/>
            <w:tabs>
              <w:tab w:val="left" w:pos="560"/>
              <w:tab w:val="right" w:leader="dot" w:pos="9016"/>
            </w:tabs>
            <w:rPr>
              <w:rFonts w:asciiTheme="minorHAnsi" w:eastAsiaTheme="minorEastAsia" w:hAnsiTheme="minorHAnsi" w:cstheme="minorBidi"/>
              <w:b w:val="0"/>
              <w:bCs w:val="0"/>
              <w:i w:val="0"/>
              <w:iCs w:val="0"/>
              <w:noProof/>
              <w:sz w:val="24"/>
            </w:rPr>
          </w:pPr>
          <w:hyperlink w:anchor="_Toc37919048" w:history="1">
            <w:r w:rsidRPr="00DF6D8D">
              <w:rPr>
                <w:rStyle w:val="Hyperlink"/>
                <w:noProof/>
              </w:rPr>
              <w:t>4.</w:t>
            </w:r>
            <w:r>
              <w:rPr>
                <w:rFonts w:asciiTheme="minorHAnsi" w:eastAsiaTheme="minorEastAsia" w:hAnsiTheme="minorHAnsi" w:cstheme="minorBidi"/>
                <w:b w:val="0"/>
                <w:bCs w:val="0"/>
                <w:i w:val="0"/>
                <w:iCs w:val="0"/>
                <w:noProof/>
                <w:sz w:val="24"/>
              </w:rPr>
              <w:tab/>
            </w:r>
            <w:r w:rsidRPr="00DF6D8D">
              <w:rPr>
                <w:rStyle w:val="Hyperlink"/>
                <w:noProof/>
              </w:rPr>
              <w:t>Who makes the decisions and how are they made?</w:t>
            </w:r>
            <w:r>
              <w:rPr>
                <w:noProof/>
                <w:webHidden/>
              </w:rPr>
              <w:tab/>
            </w:r>
            <w:r>
              <w:rPr>
                <w:noProof/>
                <w:webHidden/>
              </w:rPr>
              <w:fldChar w:fldCharType="begin"/>
            </w:r>
            <w:r>
              <w:rPr>
                <w:noProof/>
                <w:webHidden/>
              </w:rPr>
              <w:instrText xml:space="preserve"> PAGEREF _Toc37919048 \h </w:instrText>
            </w:r>
            <w:r>
              <w:rPr>
                <w:noProof/>
                <w:webHidden/>
              </w:rPr>
            </w:r>
            <w:r>
              <w:rPr>
                <w:noProof/>
                <w:webHidden/>
              </w:rPr>
              <w:fldChar w:fldCharType="separate"/>
            </w:r>
            <w:r>
              <w:rPr>
                <w:noProof/>
                <w:webHidden/>
              </w:rPr>
              <w:t>9</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49" w:history="1">
            <w:r w:rsidRPr="00DF6D8D">
              <w:rPr>
                <w:rStyle w:val="Hyperlink"/>
                <w:noProof/>
              </w:rPr>
              <w:t>Who decides how much money our organisation can receive?</w:t>
            </w:r>
            <w:r>
              <w:rPr>
                <w:noProof/>
                <w:webHidden/>
              </w:rPr>
              <w:tab/>
            </w:r>
            <w:r>
              <w:rPr>
                <w:noProof/>
                <w:webHidden/>
              </w:rPr>
              <w:fldChar w:fldCharType="begin"/>
            </w:r>
            <w:r>
              <w:rPr>
                <w:noProof/>
                <w:webHidden/>
              </w:rPr>
              <w:instrText xml:space="preserve"> PAGEREF _Toc37919049 \h </w:instrText>
            </w:r>
            <w:r>
              <w:rPr>
                <w:noProof/>
                <w:webHidden/>
              </w:rPr>
            </w:r>
            <w:r>
              <w:rPr>
                <w:noProof/>
                <w:webHidden/>
              </w:rPr>
              <w:fldChar w:fldCharType="separate"/>
            </w:r>
            <w:r>
              <w:rPr>
                <w:noProof/>
                <w:webHidden/>
              </w:rPr>
              <w:t>9</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50" w:history="1">
            <w:r w:rsidRPr="00DF6D8D">
              <w:rPr>
                <w:rStyle w:val="Hyperlink"/>
                <w:noProof/>
              </w:rPr>
              <w:t>How will you make decisions?</w:t>
            </w:r>
            <w:r>
              <w:rPr>
                <w:noProof/>
                <w:webHidden/>
              </w:rPr>
              <w:tab/>
            </w:r>
            <w:r>
              <w:rPr>
                <w:noProof/>
                <w:webHidden/>
              </w:rPr>
              <w:fldChar w:fldCharType="begin"/>
            </w:r>
            <w:r>
              <w:rPr>
                <w:noProof/>
                <w:webHidden/>
              </w:rPr>
              <w:instrText xml:space="preserve"> PAGEREF _Toc37919050 \h </w:instrText>
            </w:r>
            <w:r>
              <w:rPr>
                <w:noProof/>
                <w:webHidden/>
              </w:rPr>
            </w:r>
            <w:r>
              <w:rPr>
                <w:noProof/>
                <w:webHidden/>
              </w:rPr>
              <w:fldChar w:fldCharType="separate"/>
            </w:r>
            <w:r>
              <w:rPr>
                <w:noProof/>
                <w:webHidden/>
              </w:rPr>
              <w:t>9</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51" w:history="1">
            <w:r w:rsidRPr="00DF6D8D">
              <w:rPr>
                <w:rStyle w:val="Hyperlink"/>
                <w:noProof/>
              </w:rPr>
              <w:t>How does my organisation appeal if our funding application is rejected?</w:t>
            </w:r>
            <w:r>
              <w:rPr>
                <w:noProof/>
                <w:webHidden/>
              </w:rPr>
              <w:tab/>
            </w:r>
            <w:r>
              <w:rPr>
                <w:noProof/>
                <w:webHidden/>
              </w:rPr>
              <w:fldChar w:fldCharType="begin"/>
            </w:r>
            <w:r>
              <w:rPr>
                <w:noProof/>
                <w:webHidden/>
              </w:rPr>
              <w:instrText xml:space="preserve"> PAGEREF _Toc37919051 \h </w:instrText>
            </w:r>
            <w:r>
              <w:rPr>
                <w:noProof/>
                <w:webHidden/>
              </w:rPr>
            </w:r>
            <w:r>
              <w:rPr>
                <w:noProof/>
                <w:webHidden/>
              </w:rPr>
              <w:fldChar w:fldCharType="separate"/>
            </w:r>
            <w:r>
              <w:rPr>
                <w:noProof/>
                <w:webHidden/>
              </w:rPr>
              <w:t>10</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52" w:history="1">
            <w:r w:rsidRPr="00DF6D8D">
              <w:rPr>
                <w:rStyle w:val="Hyperlink"/>
                <w:noProof/>
              </w:rPr>
              <w:t>If we're not eligible or are unsuccessful for the fund, where else might we be able to get support from for our organisation?</w:t>
            </w:r>
            <w:r>
              <w:rPr>
                <w:noProof/>
                <w:webHidden/>
              </w:rPr>
              <w:tab/>
            </w:r>
            <w:r>
              <w:rPr>
                <w:noProof/>
                <w:webHidden/>
              </w:rPr>
              <w:fldChar w:fldCharType="begin"/>
            </w:r>
            <w:r>
              <w:rPr>
                <w:noProof/>
                <w:webHidden/>
              </w:rPr>
              <w:instrText xml:space="preserve"> PAGEREF _Toc37919052 \h </w:instrText>
            </w:r>
            <w:r>
              <w:rPr>
                <w:noProof/>
                <w:webHidden/>
              </w:rPr>
            </w:r>
            <w:r>
              <w:rPr>
                <w:noProof/>
                <w:webHidden/>
              </w:rPr>
              <w:fldChar w:fldCharType="separate"/>
            </w:r>
            <w:r>
              <w:rPr>
                <w:noProof/>
                <w:webHidden/>
              </w:rPr>
              <w:t>10</w:t>
            </w:r>
            <w:r>
              <w:rPr>
                <w:noProof/>
                <w:webHidden/>
              </w:rPr>
              <w:fldChar w:fldCharType="end"/>
            </w:r>
          </w:hyperlink>
        </w:p>
        <w:p w:rsidR="00835DE8" w:rsidRDefault="00835DE8">
          <w:pPr>
            <w:pStyle w:val="TOC1"/>
            <w:tabs>
              <w:tab w:val="left" w:pos="560"/>
              <w:tab w:val="right" w:leader="dot" w:pos="9016"/>
            </w:tabs>
            <w:rPr>
              <w:rFonts w:asciiTheme="minorHAnsi" w:eastAsiaTheme="minorEastAsia" w:hAnsiTheme="minorHAnsi" w:cstheme="minorBidi"/>
              <w:b w:val="0"/>
              <w:bCs w:val="0"/>
              <w:i w:val="0"/>
              <w:iCs w:val="0"/>
              <w:noProof/>
              <w:sz w:val="24"/>
            </w:rPr>
          </w:pPr>
          <w:hyperlink w:anchor="_Toc37919053" w:history="1">
            <w:r w:rsidRPr="00DF6D8D">
              <w:rPr>
                <w:rStyle w:val="Hyperlink"/>
                <w:noProof/>
              </w:rPr>
              <w:t>5.</w:t>
            </w:r>
            <w:r>
              <w:rPr>
                <w:rFonts w:asciiTheme="minorHAnsi" w:eastAsiaTheme="minorEastAsia" w:hAnsiTheme="minorHAnsi" w:cstheme="minorBidi"/>
                <w:b w:val="0"/>
                <w:bCs w:val="0"/>
                <w:i w:val="0"/>
                <w:iCs w:val="0"/>
                <w:noProof/>
                <w:sz w:val="24"/>
              </w:rPr>
              <w:tab/>
            </w:r>
            <w:r w:rsidRPr="00DF6D8D">
              <w:rPr>
                <w:rStyle w:val="Hyperlink"/>
                <w:noProof/>
              </w:rPr>
              <w:t>What happens next?</w:t>
            </w:r>
            <w:r>
              <w:rPr>
                <w:noProof/>
                <w:webHidden/>
              </w:rPr>
              <w:tab/>
            </w:r>
            <w:r>
              <w:rPr>
                <w:noProof/>
                <w:webHidden/>
              </w:rPr>
              <w:fldChar w:fldCharType="begin"/>
            </w:r>
            <w:r>
              <w:rPr>
                <w:noProof/>
                <w:webHidden/>
              </w:rPr>
              <w:instrText xml:space="preserve"> PAGEREF _Toc37919053 \h </w:instrText>
            </w:r>
            <w:r>
              <w:rPr>
                <w:noProof/>
                <w:webHidden/>
              </w:rPr>
            </w:r>
            <w:r>
              <w:rPr>
                <w:noProof/>
                <w:webHidden/>
              </w:rPr>
              <w:fldChar w:fldCharType="separate"/>
            </w:r>
            <w:r>
              <w:rPr>
                <w:noProof/>
                <w:webHidden/>
              </w:rPr>
              <w:t>11</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54" w:history="1">
            <w:r w:rsidRPr="00DF6D8D">
              <w:rPr>
                <w:rStyle w:val="Hyperlink"/>
                <w:noProof/>
              </w:rPr>
              <w:t>If our application is successful, what are the reporting expectations?</w:t>
            </w:r>
            <w:r>
              <w:rPr>
                <w:noProof/>
                <w:webHidden/>
              </w:rPr>
              <w:tab/>
            </w:r>
            <w:r>
              <w:rPr>
                <w:noProof/>
                <w:webHidden/>
              </w:rPr>
              <w:fldChar w:fldCharType="begin"/>
            </w:r>
            <w:r>
              <w:rPr>
                <w:noProof/>
                <w:webHidden/>
              </w:rPr>
              <w:instrText xml:space="preserve"> PAGEREF _Toc37919054 \h </w:instrText>
            </w:r>
            <w:r>
              <w:rPr>
                <w:noProof/>
                <w:webHidden/>
              </w:rPr>
            </w:r>
            <w:r>
              <w:rPr>
                <w:noProof/>
                <w:webHidden/>
              </w:rPr>
              <w:fldChar w:fldCharType="separate"/>
            </w:r>
            <w:r>
              <w:rPr>
                <w:noProof/>
                <w:webHidden/>
              </w:rPr>
              <w:t>11</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55" w:history="1">
            <w:r w:rsidRPr="00DF6D8D">
              <w:rPr>
                <w:rStyle w:val="Hyperlink"/>
                <w:noProof/>
              </w:rPr>
              <w:t>What is the organisation allowed to use this money for?</w:t>
            </w:r>
            <w:r>
              <w:rPr>
                <w:noProof/>
                <w:webHidden/>
              </w:rPr>
              <w:tab/>
            </w:r>
            <w:r>
              <w:rPr>
                <w:noProof/>
                <w:webHidden/>
              </w:rPr>
              <w:fldChar w:fldCharType="begin"/>
            </w:r>
            <w:r>
              <w:rPr>
                <w:noProof/>
                <w:webHidden/>
              </w:rPr>
              <w:instrText xml:space="preserve"> PAGEREF _Toc37919055 \h </w:instrText>
            </w:r>
            <w:r>
              <w:rPr>
                <w:noProof/>
                <w:webHidden/>
              </w:rPr>
            </w:r>
            <w:r>
              <w:rPr>
                <w:noProof/>
                <w:webHidden/>
              </w:rPr>
              <w:fldChar w:fldCharType="separate"/>
            </w:r>
            <w:r>
              <w:rPr>
                <w:noProof/>
                <w:webHidden/>
              </w:rPr>
              <w:t>11</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56" w:history="1">
            <w:r w:rsidRPr="00DF6D8D">
              <w:rPr>
                <w:rStyle w:val="Hyperlink"/>
                <w:noProof/>
              </w:rPr>
              <w:t>What is this money NOT allowed to be used for?</w:t>
            </w:r>
            <w:r>
              <w:rPr>
                <w:noProof/>
                <w:webHidden/>
              </w:rPr>
              <w:tab/>
            </w:r>
            <w:r>
              <w:rPr>
                <w:noProof/>
                <w:webHidden/>
              </w:rPr>
              <w:fldChar w:fldCharType="begin"/>
            </w:r>
            <w:r>
              <w:rPr>
                <w:noProof/>
                <w:webHidden/>
              </w:rPr>
              <w:instrText xml:space="preserve"> PAGEREF _Toc37919056 \h </w:instrText>
            </w:r>
            <w:r>
              <w:rPr>
                <w:noProof/>
                <w:webHidden/>
              </w:rPr>
            </w:r>
            <w:r>
              <w:rPr>
                <w:noProof/>
                <w:webHidden/>
              </w:rPr>
              <w:fldChar w:fldCharType="separate"/>
            </w:r>
            <w:r>
              <w:rPr>
                <w:noProof/>
                <w:webHidden/>
              </w:rPr>
              <w:t>12</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57" w:history="1">
            <w:r w:rsidRPr="00DF6D8D">
              <w:rPr>
                <w:rStyle w:val="Hyperlink"/>
                <w:noProof/>
              </w:rPr>
              <w:t>How long until our organisation receives the money?</w:t>
            </w:r>
            <w:r>
              <w:rPr>
                <w:noProof/>
                <w:webHidden/>
              </w:rPr>
              <w:tab/>
            </w:r>
            <w:r>
              <w:rPr>
                <w:noProof/>
                <w:webHidden/>
              </w:rPr>
              <w:fldChar w:fldCharType="begin"/>
            </w:r>
            <w:r>
              <w:rPr>
                <w:noProof/>
                <w:webHidden/>
              </w:rPr>
              <w:instrText xml:space="preserve"> PAGEREF _Toc37919057 \h </w:instrText>
            </w:r>
            <w:r>
              <w:rPr>
                <w:noProof/>
                <w:webHidden/>
              </w:rPr>
            </w:r>
            <w:r>
              <w:rPr>
                <w:noProof/>
                <w:webHidden/>
              </w:rPr>
              <w:fldChar w:fldCharType="separate"/>
            </w:r>
            <w:r>
              <w:rPr>
                <w:noProof/>
                <w:webHidden/>
              </w:rPr>
              <w:t>13</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58" w:history="1">
            <w:r w:rsidRPr="00DF6D8D">
              <w:rPr>
                <w:rStyle w:val="Hyperlink"/>
                <w:noProof/>
              </w:rPr>
              <w:t>Will our organisation have to pay this money back?</w:t>
            </w:r>
            <w:r>
              <w:rPr>
                <w:noProof/>
                <w:webHidden/>
              </w:rPr>
              <w:tab/>
            </w:r>
            <w:r>
              <w:rPr>
                <w:noProof/>
                <w:webHidden/>
              </w:rPr>
              <w:fldChar w:fldCharType="begin"/>
            </w:r>
            <w:r>
              <w:rPr>
                <w:noProof/>
                <w:webHidden/>
              </w:rPr>
              <w:instrText xml:space="preserve"> PAGEREF _Toc37919058 \h </w:instrText>
            </w:r>
            <w:r>
              <w:rPr>
                <w:noProof/>
                <w:webHidden/>
              </w:rPr>
            </w:r>
            <w:r>
              <w:rPr>
                <w:noProof/>
                <w:webHidden/>
              </w:rPr>
              <w:fldChar w:fldCharType="separate"/>
            </w:r>
            <w:r>
              <w:rPr>
                <w:noProof/>
                <w:webHidden/>
              </w:rPr>
              <w:t>13</w:t>
            </w:r>
            <w:r>
              <w:rPr>
                <w:noProof/>
                <w:webHidden/>
              </w:rPr>
              <w:fldChar w:fldCharType="end"/>
            </w:r>
          </w:hyperlink>
        </w:p>
        <w:p w:rsidR="00835DE8" w:rsidRDefault="00835DE8">
          <w:pPr>
            <w:pStyle w:val="TOC1"/>
            <w:tabs>
              <w:tab w:val="left" w:pos="560"/>
              <w:tab w:val="right" w:leader="dot" w:pos="9016"/>
            </w:tabs>
            <w:rPr>
              <w:rFonts w:asciiTheme="minorHAnsi" w:eastAsiaTheme="minorEastAsia" w:hAnsiTheme="minorHAnsi" w:cstheme="minorBidi"/>
              <w:b w:val="0"/>
              <w:bCs w:val="0"/>
              <w:i w:val="0"/>
              <w:iCs w:val="0"/>
              <w:noProof/>
              <w:sz w:val="24"/>
            </w:rPr>
          </w:pPr>
          <w:hyperlink w:anchor="_Toc37919059" w:history="1">
            <w:r w:rsidRPr="00DF6D8D">
              <w:rPr>
                <w:rStyle w:val="Hyperlink"/>
                <w:noProof/>
              </w:rPr>
              <w:t>6.</w:t>
            </w:r>
            <w:r>
              <w:rPr>
                <w:rFonts w:asciiTheme="minorHAnsi" w:eastAsiaTheme="minorEastAsia" w:hAnsiTheme="minorHAnsi" w:cstheme="minorBidi"/>
                <w:b w:val="0"/>
                <w:bCs w:val="0"/>
                <w:i w:val="0"/>
                <w:iCs w:val="0"/>
                <w:noProof/>
                <w:sz w:val="24"/>
              </w:rPr>
              <w:tab/>
            </w:r>
            <w:r w:rsidRPr="00DF6D8D">
              <w:rPr>
                <w:rStyle w:val="Hyperlink"/>
                <w:noProof/>
              </w:rPr>
              <w:t>About BFI FAN</w:t>
            </w:r>
            <w:r>
              <w:rPr>
                <w:noProof/>
                <w:webHidden/>
              </w:rPr>
              <w:tab/>
            </w:r>
            <w:r>
              <w:rPr>
                <w:noProof/>
                <w:webHidden/>
              </w:rPr>
              <w:fldChar w:fldCharType="begin"/>
            </w:r>
            <w:r>
              <w:rPr>
                <w:noProof/>
                <w:webHidden/>
              </w:rPr>
              <w:instrText xml:space="preserve"> PAGEREF _Toc37919059 \h </w:instrText>
            </w:r>
            <w:r>
              <w:rPr>
                <w:noProof/>
                <w:webHidden/>
              </w:rPr>
            </w:r>
            <w:r>
              <w:rPr>
                <w:noProof/>
                <w:webHidden/>
              </w:rPr>
              <w:fldChar w:fldCharType="separate"/>
            </w:r>
            <w:r>
              <w:rPr>
                <w:noProof/>
                <w:webHidden/>
              </w:rPr>
              <w:t>13</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60" w:history="1">
            <w:r w:rsidRPr="00DF6D8D">
              <w:rPr>
                <w:rStyle w:val="Hyperlink"/>
                <w:noProof/>
              </w:rPr>
              <w:t>What is BFI FAN?</w:t>
            </w:r>
            <w:r>
              <w:rPr>
                <w:noProof/>
                <w:webHidden/>
              </w:rPr>
              <w:tab/>
            </w:r>
            <w:r>
              <w:rPr>
                <w:noProof/>
                <w:webHidden/>
              </w:rPr>
              <w:fldChar w:fldCharType="begin"/>
            </w:r>
            <w:r>
              <w:rPr>
                <w:noProof/>
                <w:webHidden/>
              </w:rPr>
              <w:instrText xml:space="preserve"> PAGEREF _Toc37919060 \h </w:instrText>
            </w:r>
            <w:r>
              <w:rPr>
                <w:noProof/>
                <w:webHidden/>
              </w:rPr>
            </w:r>
            <w:r>
              <w:rPr>
                <w:noProof/>
                <w:webHidden/>
              </w:rPr>
              <w:fldChar w:fldCharType="separate"/>
            </w:r>
            <w:r>
              <w:rPr>
                <w:noProof/>
                <w:webHidden/>
              </w:rPr>
              <w:t>13</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61" w:history="1">
            <w:r w:rsidRPr="00DF6D8D">
              <w:rPr>
                <w:rStyle w:val="Hyperlink"/>
                <w:noProof/>
              </w:rPr>
              <w:t>How does an organisation become a BFI FAN member?</w:t>
            </w:r>
            <w:r>
              <w:rPr>
                <w:noProof/>
                <w:webHidden/>
              </w:rPr>
              <w:tab/>
            </w:r>
            <w:r>
              <w:rPr>
                <w:noProof/>
                <w:webHidden/>
              </w:rPr>
              <w:fldChar w:fldCharType="begin"/>
            </w:r>
            <w:r>
              <w:rPr>
                <w:noProof/>
                <w:webHidden/>
              </w:rPr>
              <w:instrText xml:space="preserve"> PAGEREF _Toc37919061 \h </w:instrText>
            </w:r>
            <w:r>
              <w:rPr>
                <w:noProof/>
                <w:webHidden/>
              </w:rPr>
            </w:r>
            <w:r>
              <w:rPr>
                <w:noProof/>
                <w:webHidden/>
              </w:rPr>
              <w:fldChar w:fldCharType="separate"/>
            </w:r>
            <w:r>
              <w:rPr>
                <w:noProof/>
                <w:webHidden/>
              </w:rPr>
              <w:t>14</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62" w:history="1">
            <w:r w:rsidRPr="00DF6D8D">
              <w:rPr>
                <w:rStyle w:val="Hyperlink"/>
                <w:noProof/>
              </w:rPr>
              <w:t>I want to take part in training. Is there any support for this?</w:t>
            </w:r>
            <w:r>
              <w:rPr>
                <w:noProof/>
                <w:webHidden/>
              </w:rPr>
              <w:tab/>
            </w:r>
            <w:r>
              <w:rPr>
                <w:noProof/>
                <w:webHidden/>
              </w:rPr>
              <w:fldChar w:fldCharType="begin"/>
            </w:r>
            <w:r>
              <w:rPr>
                <w:noProof/>
                <w:webHidden/>
              </w:rPr>
              <w:instrText xml:space="preserve"> PAGEREF _Toc37919062 \h </w:instrText>
            </w:r>
            <w:r>
              <w:rPr>
                <w:noProof/>
                <w:webHidden/>
              </w:rPr>
            </w:r>
            <w:r>
              <w:rPr>
                <w:noProof/>
                <w:webHidden/>
              </w:rPr>
              <w:fldChar w:fldCharType="separate"/>
            </w:r>
            <w:r>
              <w:rPr>
                <w:noProof/>
                <w:webHidden/>
              </w:rPr>
              <w:t>14</w:t>
            </w:r>
            <w:r>
              <w:rPr>
                <w:noProof/>
                <w:webHidden/>
              </w:rPr>
              <w:fldChar w:fldCharType="end"/>
            </w:r>
          </w:hyperlink>
        </w:p>
        <w:p w:rsidR="00835DE8" w:rsidRDefault="00835DE8">
          <w:pPr>
            <w:pStyle w:val="TOC2"/>
            <w:tabs>
              <w:tab w:val="right" w:leader="dot" w:pos="9016"/>
            </w:tabs>
            <w:rPr>
              <w:rFonts w:asciiTheme="minorHAnsi" w:eastAsiaTheme="minorEastAsia" w:hAnsiTheme="minorHAnsi" w:cstheme="minorBidi"/>
              <w:b w:val="0"/>
              <w:bCs w:val="0"/>
              <w:noProof/>
              <w:sz w:val="24"/>
              <w:szCs w:val="24"/>
            </w:rPr>
          </w:pPr>
          <w:hyperlink w:anchor="_Toc37919063" w:history="1">
            <w:r w:rsidRPr="00DF6D8D">
              <w:rPr>
                <w:rStyle w:val="Hyperlink"/>
                <w:noProof/>
              </w:rPr>
              <w:t>My question has not been answered here. How do I contact you?</w:t>
            </w:r>
            <w:r>
              <w:rPr>
                <w:noProof/>
                <w:webHidden/>
              </w:rPr>
              <w:tab/>
            </w:r>
            <w:r>
              <w:rPr>
                <w:noProof/>
                <w:webHidden/>
              </w:rPr>
              <w:fldChar w:fldCharType="begin"/>
            </w:r>
            <w:r>
              <w:rPr>
                <w:noProof/>
                <w:webHidden/>
              </w:rPr>
              <w:instrText xml:space="preserve"> PAGEREF _Toc37919063 \h </w:instrText>
            </w:r>
            <w:r>
              <w:rPr>
                <w:noProof/>
                <w:webHidden/>
              </w:rPr>
            </w:r>
            <w:r>
              <w:rPr>
                <w:noProof/>
                <w:webHidden/>
              </w:rPr>
              <w:fldChar w:fldCharType="separate"/>
            </w:r>
            <w:r>
              <w:rPr>
                <w:noProof/>
                <w:webHidden/>
              </w:rPr>
              <w:t>14</w:t>
            </w:r>
            <w:r>
              <w:rPr>
                <w:noProof/>
                <w:webHidden/>
              </w:rPr>
              <w:fldChar w:fldCharType="end"/>
            </w:r>
          </w:hyperlink>
        </w:p>
        <w:p w:rsidR="00835DE8" w:rsidRDefault="00835DE8">
          <w:r>
            <w:rPr>
              <w:b/>
              <w:bCs/>
              <w:sz w:val="24"/>
              <w:szCs w:val="24"/>
            </w:rPr>
            <w:fldChar w:fldCharType="end"/>
          </w:r>
        </w:p>
      </w:sdtContent>
    </w:sdt>
    <w:p w:rsidR="00EF7642" w:rsidRDefault="00CA7EF3">
      <w:pPr>
        <w:pStyle w:val="Heading1"/>
        <w:numPr>
          <w:ilvl w:val="0"/>
          <w:numId w:val="5"/>
        </w:numPr>
      </w:pPr>
      <w:bookmarkStart w:id="3" w:name="_Toc37919019"/>
      <w:r>
        <w:t>About the Fund</w:t>
      </w:r>
      <w:bookmarkEnd w:id="3"/>
    </w:p>
    <w:p w:rsidR="00EF7642" w:rsidRDefault="00CA7EF3">
      <w:pPr>
        <w:pStyle w:val="Heading2"/>
        <w:spacing w:before="200" w:line="276" w:lineRule="auto"/>
      </w:pPr>
      <w:bookmarkStart w:id="4" w:name="m6wz4t8j8duh" w:colFirst="0" w:colLast="0"/>
      <w:bookmarkStart w:id="5" w:name="_Toc37919020"/>
      <w:bookmarkEnd w:id="4"/>
      <w:r>
        <w:t>What is the BFI FAN COVID-19 Resilience Fund?</w:t>
      </w:r>
      <w:bookmarkEnd w:id="5"/>
    </w:p>
    <w:p w:rsidR="00EF7642" w:rsidRDefault="00CA7EF3">
      <w:pPr>
        <w:spacing w:before="200"/>
        <w:rPr>
          <w:color w:val="333333"/>
          <w:sz w:val="27"/>
          <w:szCs w:val="27"/>
        </w:rPr>
      </w:pPr>
      <w:r>
        <w:t>On 9 April, t</w:t>
      </w:r>
      <w:r>
        <w:rPr>
          <w:color w:val="333333"/>
          <w:sz w:val="27"/>
          <w:szCs w:val="27"/>
        </w:rPr>
        <w:t xml:space="preserve">he BFI announced </w:t>
      </w:r>
      <w:hyperlink r:id="rId9">
        <w:r>
          <w:rPr>
            <w:sz w:val="27"/>
            <w:szCs w:val="27"/>
            <w:u w:val="single"/>
          </w:rPr>
          <w:t>a programme of support worth £4.6m ($5.7m) to aid the UK film s</w:t>
        </w:r>
        <w:r>
          <w:rPr>
            <w:sz w:val="27"/>
            <w:szCs w:val="27"/>
            <w:u w:val="single"/>
          </w:rPr>
          <w:t>ector,</w:t>
        </w:r>
      </w:hyperlink>
      <w:r>
        <w:rPr>
          <w:color w:val="333333"/>
          <w:sz w:val="27"/>
          <w:szCs w:val="27"/>
        </w:rPr>
        <w:t xml:space="preserve"> which has been badly affected by the Covid-19 crisis.</w:t>
      </w:r>
    </w:p>
    <w:p w:rsidR="00EF7642" w:rsidRDefault="00CA7EF3">
      <w:pPr>
        <w:shd w:val="clear" w:color="auto" w:fill="FFFFFF"/>
        <w:spacing w:before="200" w:after="280"/>
        <w:rPr>
          <w:color w:val="333333"/>
          <w:sz w:val="27"/>
          <w:szCs w:val="27"/>
        </w:rPr>
      </w:pPr>
      <w:r>
        <w:rPr>
          <w:color w:val="333333"/>
          <w:sz w:val="27"/>
          <w:szCs w:val="27"/>
        </w:rPr>
        <w:t>The £1.3m BFI FAN Covid-19 Resilience Fund has repurposed funds from the BFI Film Audience Network’s (FAN) National Lottery activity funding to offer relief to exhibitors and other FAN members ac</w:t>
      </w:r>
      <w:r>
        <w:rPr>
          <w:color w:val="333333"/>
          <w:sz w:val="27"/>
          <w:szCs w:val="27"/>
        </w:rPr>
        <w:t>ross the UK that have been impacted by the Covid-19 closures. From 15 April, applications can be submitted to local Film Hubs.</w:t>
      </w:r>
    </w:p>
    <w:p w:rsidR="00EF7642" w:rsidRDefault="00EF7642">
      <w:pPr>
        <w:shd w:val="clear" w:color="auto" w:fill="FFFFFF"/>
        <w:spacing w:before="200" w:after="280"/>
        <w:rPr>
          <w:color w:val="333333"/>
          <w:sz w:val="27"/>
          <w:szCs w:val="27"/>
        </w:rPr>
      </w:pPr>
    </w:p>
    <w:p w:rsidR="00EF7642" w:rsidRDefault="00CA7EF3">
      <w:pPr>
        <w:pStyle w:val="Heading1"/>
        <w:numPr>
          <w:ilvl w:val="0"/>
          <w:numId w:val="5"/>
        </w:numPr>
      </w:pPr>
      <w:bookmarkStart w:id="6" w:name="q6vlvpi1wmlg" w:colFirst="0" w:colLast="0"/>
      <w:bookmarkStart w:id="7" w:name="_Toc37919021"/>
      <w:bookmarkEnd w:id="6"/>
      <w:r>
        <w:t>How do I apply?</w:t>
      </w:r>
      <w:bookmarkEnd w:id="7"/>
    </w:p>
    <w:p w:rsidR="00EF7642" w:rsidRDefault="00CA7EF3">
      <w:pPr>
        <w:pStyle w:val="Heading2"/>
        <w:keepNext w:val="0"/>
        <w:keepLines w:val="0"/>
        <w:spacing w:before="200" w:after="40" w:line="276" w:lineRule="auto"/>
      </w:pPr>
      <w:bookmarkStart w:id="8" w:name="9a1z4o9pil7j" w:colFirst="0" w:colLast="0"/>
      <w:bookmarkStart w:id="9" w:name="_Toc37919022"/>
      <w:bookmarkEnd w:id="8"/>
      <w:r>
        <w:t>What is the application deadline?</w:t>
      </w:r>
      <w:bookmarkEnd w:id="9"/>
    </w:p>
    <w:p w:rsidR="00EF7642" w:rsidRDefault="00CA7EF3">
      <w:pPr>
        <w:pBdr>
          <w:top w:val="nil"/>
          <w:left w:val="nil"/>
          <w:bottom w:val="nil"/>
          <w:right w:val="nil"/>
          <w:between w:val="nil"/>
        </w:pBdr>
        <w:spacing w:before="200"/>
      </w:pPr>
      <w:r>
        <w:t>The deadline for applications to the Fund is 6pm (</w:t>
      </w:r>
      <w:r>
        <w:t>BST</w:t>
      </w:r>
      <w:r>
        <w:t>) on Wednesday 6 May 2020</w:t>
      </w:r>
      <w:r>
        <w:t xml:space="preserve">. We do not anticipate issuing a further call for applications but </w:t>
      </w:r>
      <w:r>
        <w:lastRenderedPageBreak/>
        <w:t>this may be reviewed if the impact of Covid-19 is longer than anticipated and subject to initial demands on the Fund.</w:t>
      </w:r>
    </w:p>
    <w:p w:rsidR="00EF7642" w:rsidRDefault="00CA7EF3">
      <w:pPr>
        <w:pStyle w:val="Heading2"/>
        <w:keepNext w:val="0"/>
        <w:keepLines w:val="0"/>
        <w:spacing w:before="200" w:after="40" w:line="276" w:lineRule="auto"/>
      </w:pPr>
      <w:bookmarkStart w:id="10" w:name="jwnx9n2efkoy" w:colFirst="0" w:colLast="0"/>
      <w:bookmarkStart w:id="11" w:name="_Toc37919023"/>
      <w:bookmarkEnd w:id="10"/>
      <w:r>
        <w:t>Can I discuss my situation with someone before I make an application?</w:t>
      </w:r>
      <w:bookmarkEnd w:id="11"/>
    </w:p>
    <w:p w:rsidR="00EF7642" w:rsidRDefault="00CA7EF3">
      <w:pPr>
        <w:spacing w:before="200"/>
      </w:pPr>
      <w:r>
        <w:t>Y</w:t>
      </w:r>
      <w:r>
        <w:t xml:space="preserve">es, please contact your regional Film Hub. </w:t>
      </w:r>
      <w:hyperlink r:id="rId10">
        <w:r>
          <w:rPr>
            <w:sz w:val="27"/>
            <w:szCs w:val="27"/>
            <w:u w:val="single"/>
          </w:rPr>
          <w:t>Find your local Film Hub</w:t>
        </w:r>
      </w:hyperlink>
      <w:r>
        <w:t>.</w:t>
      </w:r>
    </w:p>
    <w:p w:rsidR="00EF7642" w:rsidRDefault="00CA7EF3">
      <w:pPr>
        <w:spacing w:before="200"/>
      </w:pPr>
      <w:r>
        <w:t>If you have access requirements that mean you n</w:t>
      </w:r>
      <w:r>
        <w:t xml:space="preserve">eed assistance when applying for funds, you may be able to request financial support through the </w:t>
      </w:r>
      <w:hyperlink r:id="rId11" w:history="1">
        <w:r w:rsidRPr="00835DE8">
          <w:rPr>
            <w:rStyle w:val="Hyperlink"/>
            <w:color w:val="000000" w:themeColor="text1"/>
          </w:rPr>
          <w:t>BFI Access Support Scheme</w:t>
        </w:r>
      </w:hyperlink>
      <w:r w:rsidRPr="00835DE8">
        <w:rPr>
          <w:color w:val="000000" w:themeColor="text1"/>
        </w:rPr>
        <w:t xml:space="preserve">. </w:t>
      </w:r>
    </w:p>
    <w:p w:rsidR="00EF7642" w:rsidRDefault="00CA7EF3">
      <w:pPr>
        <w:pStyle w:val="Heading2"/>
        <w:spacing w:before="200" w:line="276" w:lineRule="auto"/>
      </w:pPr>
      <w:bookmarkStart w:id="12" w:name="6icayfdxwml6" w:colFirst="0" w:colLast="0"/>
      <w:bookmarkStart w:id="13" w:name="_Toc37919024"/>
      <w:bookmarkEnd w:id="12"/>
      <w:r>
        <w:t>How does my organisation apply?</w:t>
      </w:r>
      <w:bookmarkEnd w:id="13"/>
    </w:p>
    <w:p w:rsidR="00EF7642" w:rsidRDefault="00CA7EF3">
      <w:pPr>
        <w:spacing w:before="200"/>
      </w:pPr>
      <w:r>
        <w:t xml:space="preserve">In the first instance you should contact your Film Hub to discuss your application with you and advise what information is needed. </w:t>
      </w:r>
      <w:hyperlink r:id="rId12">
        <w:r>
          <w:rPr>
            <w:sz w:val="27"/>
            <w:szCs w:val="27"/>
            <w:u w:val="single"/>
          </w:rPr>
          <w:t>Find your local Film Hub</w:t>
        </w:r>
      </w:hyperlink>
      <w:r>
        <w:t>.</w:t>
      </w:r>
    </w:p>
    <w:p w:rsidR="00EF7642" w:rsidRDefault="00CA7EF3">
      <w:pPr>
        <w:spacing w:before="200"/>
      </w:pPr>
      <w:r>
        <w:t xml:space="preserve">If you have access requirements that mean you need assistance when applying for funds, you may be able to request financial support through the </w:t>
      </w:r>
      <w:hyperlink r:id="rId13" w:history="1">
        <w:r w:rsidRPr="00835DE8">
          <w:rPr>
            <w:rStyle w:val="Hyperlink"/>
            <w:color w:val="000000" w:themeColor="text1"/>
          </w:rPr>
          <w:t>BFI Access Support Scheme</w:t>
        </w:r>
      </w:hyperlink>
      <w:r w:rsidRPr="00835DE8">
        <w:rPr>
          <w:color w:val="000000" w:themeColor="text1"/>
        </w:rPr>
        <w:t xml:space="preserve">. </w:t>
      </w:r>
    </w:p>
    <w:p w:rsidR="00EF7642" w:rsidRDefault="00CA7EF3">
      <w:pPr>
        <w:pStyle w:val="Heading2"/>
        <w:keepNext w:val="0"/>
        <w:keepLines w:val="0"/>
        <w:spacing w:before="200" w:after="40" w:line="276" w:lineRule="auto"/>
      </w:pPr>
      <w:bookmarkStart w:id="14" w:name="mj9hzuebhsbt" w:colFirst="0" w:colLast="0"/>
      <w:bookmarkStart w:id="15" w:name="_Toc37919025"/>
      <w:bookmarkEnd w:id="14"/>
      <w:r>
        <w:t>What information do I need to include in the application?</w:t>
      </w:r>
      <w:bookmarkEnd w:id="15"/>
    </w:p>
    <w:p w:rsidR="00EF7642" w:rsidRDefault="00CA7EF3">
      <w:pPr>
        <w:spacing w:before="200"/>
      </w:pPr>
      <w:r>
        <w:t>Please contact your regional Film Hub team in the firs</w:t>
      </w:r>
      <w:r>
        <w:t xml:space="preserve">t instance. Refer to the Guidelines for advice on completing the application form and note that requirements may vary slightly depending on each situation. </w:t>
      </w:r>
      <w:hyperlink r:id="rId14">
        <w:r>
          <w:rPr>
            <w:sz w:val="27"/>
            <w:szCs w:val="27"/>
            <w:u w:val="single"/>
          </w:rPr>
          <w:t>Find your local Film Hub</w:t>
        </w:r>
      </w:hyperlink>
      <w:r>
        <w:t>.</w:t>
      </w:r>
    </w:p>
    <w:p w:rsidR="00EF7642" w:rsidRDefault="00CA7EF3">
      <w:pPr>
        <w:pStyle w:val="Heading2"/>
        <w:spacing w:before="200" w:line="276" w:lineRule="auto"/>
      </w:pPr>
      <w:bookmarkStart w:id="16" w:name="ep9qgdtbur01" w:colFirst="0" w:colLast="0"/>
      <w:bookmarkStart w:id="17" w:name="_Toc37919026"/>
      <w:bookmarkEnd w:id="16"/>
      <w:r>
        <w:t>What are eligible costs funded through the Fund?</w:t>
      </w:r>
      <w:bookmarkEnd w:id="17"/>
    </w:p>
    <w:p w:rsidR="00EF7642" w:rsidRDefault="00CA7EF3">
      <w:pPr>
        <w:spacing w:before="200"/>
      </w:pPr>
      <w:r>
        <w:t xml:space="preserve">Activity intended to support your organisation in its response to the financial impact of the Covid-19 crisis. This could include: </w:t>
      </w:r>
    </w:p>
    <w:p w:rsidR="00EF7642" w:rsidRDefault="00CA7EF3">
      <w:pPr>
        <w:numPr>
          <w:ilvl w:val="0"/>
          <w:numId w:val="1"/>
        </w:numPr>
        <w:spacing w:before="200"/>
      </w:pPr>
      <w:r>
        <w:t>Staff cos</w:t>
      </w:r>
      <w:r>
        <w:t xml:space="preserve">ts not covered by any other </w:t>
      </w:r>
      <w:proofErr w:type="gramStart"/>
      <w:r>
        <w:t>means,  and</w:t>
      </w:r>
      <w:proofErr w:type="gramEnd"/>
      <w:r>
        <w:t xml:space="preserve"> would anticipate an explanation as to why they are included</w:t>
      </w:r>
    </w:p>
    <w:p w:rsidR="00EF7642" w:rsidRDefault="00CA7EF3">
      <w:pPr>
        <w:numPr>
          <w:ilvl w:val="0"/>
          <w:numId w:val="1"/>
        </w:numPr>
        <w:spacing w:before="200"/>
      </w:pPr>
      <w:r>
        <w:t>Other committed but unpaid expenditure incurred in the delivery of your cinema/festival programme e.g. marketing materials, freelancer costs, website hostin</w:t>
      </w:r>
      <w:r>
        <w:t>g, and distributor rentals etc</w:t>
      </w:r>
    </w:p>
    <w:p w:rsidR="00EF7642" w:rsidRDefault="00CA7EF3">
      <w:pPr>
        <w:numPr>
          <w:ilvl w:val="0"/>
          <w:numId w:val="1"/>
        </w:numPr>
        <w:spacing w:before="200"/>
      </w:pPr>
      <w:r>
        <w:lastRenderedPageBreak/>
        <w:t xml:space="preserve">Rent/utilities – limited to a contribution while you seek a rent or utility </w:t>
      </w:r>
      <w:proofErr w:type="gramStart"/>
      <w:r>
        <w:t>holiday  from</w:t>
      </w:r>
      <w:proofErr w:type="gramEnd"/>
      <w:r>
        <w:t xml:space="preserve"> your landlord/supplier (you will need to let us know if such ‘holidays’ cannot  be sought) </w:t>
      </w:r>
    </w:p>
    <w:p w:rsidR="00EF7642" w:rsidRDefault="00CA7EF3">
      <w:pPr>
        <w:numPr>
          <w:ilvl w:val="0"/>
          <w:numId w:val="1"/>
        </w:numPr>
        <w:spacing w:before="200"/>
      </w:pPr>
      <w:r>
        <w:t xml:space="preserve">Repayment of existing bank loans </w:t>
      </w:r>
      <w:proofErr w:type="gramStart"/>
      <w:r>
        <w:t>–  we</w:t>
      </w:r>
      <w:proofErr w:type="gramEnd"/>
      <w:r>
        <w:t xml:space="preserve"> may be able to make a contribution towards these while you negotiate a loan holiday (you will need to let us know if such ‘holidays’ cannot be sought) </w:t>
      </w:r>
    </w:p>
    <w:p w:rsidR="00EF7642" w:rsidRDefault="00CA7EF3">
      <w:pPr>
        <w:numPr>
          <w:ilvl w:val="0"/>
          <w:numId w:val="1"/>
        </w:numPr>
        <w:spacing w:before="200"/>
      </w:pPr>
      <w:r>
        <w:t>Insurance and maintenance costs</w:t>
      </w:r>
    </w:p>
    <w:p w:rsidR="00EF7642" w:rsidRDefault="00CA7EF3">
      <w:pPr>
        <w:numPr>
          <w:ilvl w:val="0"/>
          <w:numId w:val="1"/>
        </w:numPr>
        <w:spacing w:before="200"/>
      </w:pPr>
      <w:r>
        <w:t>Modest costs relating to audience facing online activity taking place during the closure period – intended to put the applicant in a stronger position to recommence activity in future that will support FAN aims</w:t>
      </w:r>
    </w:p>
    <w:p w:rsidR="00EF7642" w:rsidRDefault="00CA7EF3">
      <w:pPr>
        <w:numPr>
          <w:ilvl w:val="0"/>
          <w:numId w:val="1"/>
        </w:numPr>
        <w:spacing w:before="200"/>
      </w:pPr>
      <w:r>
        <w:t>This list is not exhaustive and other items m</w:t>
      </w:r>
      <w:r>
        <w:t xml:space="preserve">ay be considered. </w:t>
      </w:r>
    </w:p>
    <w:p w:rsidR="00EF7642" w:rsidRDefault="00EF7642">
      <w:pPr>
        <w:spacing w:before="200"/>
        <w:ind w:left="720"/>
      </w:pPr>
    </w:p>
    <w:p w:rsidR="00EF7642" w:rsidRDefault="00CA7EF3">
      <w:pPr>
        <w:pStyle w:val="Heading1"/>
        <w:numPr>
          <w:ilvl w:val="0"/>
          <w:numId w:val="5"/>
        </w:numPr>
      </w:pPr>
      <w:bookmarkStart w:id="18" w:name="xawqy4xn6lgb" w:colFirst="0" w:colLast="0"/>
      <w:bookmarkStart w:id="19" w:name="_Toc37919027"/>
      <w:bookmarkEnd w:id="18"/>
      <w:r>
        <w:t>Can I apply to this Fund?</w:t>
      </w:r>
      <w:bookmarkEnd w:id="19"/>
    </w:p>
    <w:p w:rsidR="00EF7642" w:rsidRDefault="00CA7EF3">
      <w:pPr>
        <w:pStyle w:val="Heading2"/>
        <w:spacing w:before="200" w:line="276" w:lineRule="auto"/>
      </w:pPr>
      <w:bookmarkStart w:id="20" w:name="aco69f9jknvl" w:colFirst="0" w:colLast="0"/>
      <w:bookmarkStart w:id="21" w:name="_Toc37919028"/>
      <w:bookmarkEnd w:id="20"/>
      <w:r>
        <w:t>Can commercial organisations apply for the Fund?</w:t>
      </w:r>
      <w:bookmarkEnd w:id="21"/>
    </w:p>
    <w:p w:rsidR="00EF7642" w:rsidRDefault="00CA7EF3">
      <w:pPr>
        <w:spacing w:before="200"/>
      </w:pPr>
      <w:r>
        <w:t xml:space="preserve">Yes, providing that your organisation is a member of your local Film Hub and you meet the criteria of the </w:t>
      </w:r>
      <w:r>
        <w:t>F</w:t>
      </w:r>
      <w:r>
        <w:t>und.</w:t>
      </w:r>
    </w:p>
    <w:p w:rsidR="00EF7642" w:rsidRDefault="00CA7EF3">
      <w:pPr>
        <w:pStyle w:val="Heading2"/>
        <w:spacing w:before="200" w:line="276" w:lineRule="auto"/>
      </w:pPr>
      <w:bookmarkStart w:id="22" w:name="qeus0rxzupfm" w:colFirst="0" w:colLast="0"/>
      <w:bookmarkStart w:id="23" w:name="_Toc37919029"/>
      <w:bookmarkEnd w:id="22"/>
      <w:r>
        <w:t>Can volunteer-run organisations apply?</w:t>
      </w:r>
      <w:bookmarkEnd w:id="23"/>
    </w:p>
    <w:p w:rsidR="00EF7642" w:rsidRDefault="00CA7EF3">
      <w:pPr>
        <w:spacing w:before="200"/>
      </w:pPr>
      <w:r>
        <w:t>Yes, provi</w:t>
      </w:r>
      <w:r>
        <w:t>ding that your organisation is a member of your local Film Hub and you meet the criteria of the Fund.</w:t>
      </w:r>
    </w:p>
    <w:p w:rsidR="00EF7642" w:rsidRDefault="00CA7EF3">
      <w:pPr>
        <w:pStyle w:val="Heading2"/>
        <w:spacing w:before="200" w:line="276" w:lineRule="auto"/>
      </w:pPr>
      <w:bookmarkStart w:id="24" w:name="ijfskzmyl4ie" w:colFirst="0" w:colLast="0"/>
      <w:bookmarkStart w:id="25" w:name="_Toc37919030"/>
      <w:bookmarkEnd w:id="24"/>
      <w:r>
        <w:t>Can film festivals apply?</w:t>
      </w:r>
      <w:bookmarkEnd w:id="25"/>
    </w:p>
    <w:p w:rsidR="00EF7642" w:rsidRDefault="00CA7EF3">
      <w:pPr>
        <w:spacing w:before="200"/>
      </w:pPr>
      <w:r>
        <w:t>Yes, providing that your organisation is a member of your local Film Hub</w:t>
      </w:r>
      <w:r>
        <w:t xml:space="preserve">, that </w:t>
      </w:r>
      <w:r>
        <w:t xml:space="preserve">you meet the criteria of the </w:t>
      </w:r>
      <w:r>
        <w:t>F</w:t>
      </w:r>
      <w:r>
        <w:t xml:space="preserve">und </w:t>
      </w:r>
      <w:r>
        <w:rPr>
          <w:color w:val="212529"/>
        </w:rPr>
        <w:t xml:space="preserve">and </w:t>
      </w:r>
      <w:r>
        <w:rPr>
          <w:color w:val="212529"/>
        </w:rPr>
        <w:t xml:space="preserve">are not in </w:t>
      </w:r>
      <w:r>
        <w:rPr>
          <w:color w:val="212529"/>
        </w:rPr>
        <w:t>receipt of a BFI Audience Fund ‘Organisational Award’</w:t>
      </w:r>
      <w:r>
        <w:rPr>
          <w:color w:val="212529"/>
        </w:rPr>
        <w:t xml:space="preserve">. </w:t>
      </w:r>
      <w:r>
        <w:t xml:space="preserve">Note that priority will be given to those that have presented at least two editions and have a </w:t>
      </w:r>
      <w:proofErr w:type="gramStart"/>
      <w:r>
        <w:t>year round</w:t>
      </w:r>
      <w:proofErr w:type="gramEnd"/>
      <w:r>
        <w:t xml:space="preserve"> core staff.</w:t>
      </w:r>
    </w:p>
    <w:p w:rsidR="00EF7642" w:rsidRDefault="00CA7EF3">
      <w:pPr>
        <w:pStyle w:val="Heading2"/>
        <w:spacing w:before="200" w:line="276" w:lineRule="auto"/>
      </w:pPr>
      <w:bookmarkStart w:id="26" w:name="imuu1imqe22y" w:colFirst="0" w:colLast="0"/>
      <w:bookmarkStart w:id="27" w:name="_Toc37919031"/>
      <w:bookmarkEnd w:id="26"/>
      <w:r>
        <w:t>Can cinemas (including those within mixed art-form venues) apply?</w:t>
      </w:r>
      <w:bookmarkEnd w:id="27"/>
    </w:p>
    <w:p w:rsidR="00EF7642" w:rsidRDefault="00CA7EF3">
      <w:pPr>
        <w:spacing w:before="200"/>
      </w:pPr>
      <w:r>
        <w:t>Yes, providing th</w:t>
      </w:r>
      <w:r>
        <w:t>at your organisation is a member of your local Film Hub</w:t>
      </w:r>
      <w:r>
        <w:t>,</w:t>
      </w:r>
      <w:r>
        <w:t xml:space="preserve"> you meet the criteria of the </w:t>
      </w:r>
      <w:r>
        <w:t>F</w:t>
      </w:r>
      <w:r>
        <w:t xml:space="preserve">und and are not in receipt of an </w:t>
      </w:r>
      <w:r>
        <w:lastRenderedPageBreak/>
        <w:t>‘Organisational Award’ from the BFI Audience Fund</w:t>
      </w:r>
      <w:r>
        <w:t>. Priority will be given to those that ordinarily offer an average of two screenings pe</w:t>
      </w:r>
      <w:r>
        <w:t xml:space="preserve">r week for part-time venues and a minimum of seven screenings per week for full-time AND that operate on a </w:t>
      </w:r>
      <w:proofErr w:type="gramStart"/>
      <w:r>
        <w:t>year round</w:t>
      </w:r>
      <w:proofErr w:type="gramEnd"/>
      <w:r>
        <w:t xml:space="preserve"> basis (with allowance being made for holiday closure.)</w:t>
      </w:r>
    </w:p>
    <w:p w:rsidR="00EF7642" w:rsidRDefault="00CA7EF3">
      <w:pPr>
        <w:pStyle w:val="Heading2"/>
        <w:spacing w:before="200" w:line="276" w:lineRule="auto"/>
      </w:pPr>
      <w:bookmarkStart w:id="28" w:name="57zkpvwh56v6" w:colFirst="0" w:colLast="0"/>
      <w:bookmarkStart w:id="29" w:name="_Toc37919032"/>
      <w:bookmarkEnd w:id="28"/>
      <w:r>
        <w:t>Can film touring operators apply?</w:t>
      </w:r>
      <w:bookmarkEnd w:id="29"/>
    </w:p>
    <w:p w:rsidR="00EF7642" w:rsidRDefault="00CA7EF3">
      <w:pPr>
        <w:spacing w:before="200"/>
      </w:pPr>
      <w:r>
        <w:t>Yes, providing that your organisation is a member</w:t>
      </w:r>
      <w:r>
        <w:t xml:space="preserve"> of your local Film Hub</w:t>
      </w:r>
      <w:r>
        <w:t xml:space="preserve">, that </w:t>
      </w:r>
      <w:r>
        <w:t xml:space="preserve">you meet the criteria of the </w:t>
      </w:r>
      <w:r>
        <w:t>F</w:t>
      </w:r>
      <w:r>
        <w:t xml:space="preserve">und and </w:t>
      </w:r>
      <w:r>
        <w:t>are not in receipt of a BFI Audience Fund ‘Organisational Award’</w:t>
      </w:r>
      <w:r>
        <w:t xml:space="preserve">. Note that priority will be given to those that have a minimum of five venues in their network and have been operating for </w:t>
      </w:r>
      <w:r>
        <w:t>a minimum of two years.</w:t>
      </w:r>
    </w:p>
    <w:p w:rsidR="00EF7642" w:rsidRDefault="00CA7EF3">
      <w:pPr>
        <w:pStyle w:val="Heading2"/>
        <w:spacing w:before="200" w:line="276" w:lineRule="auto"/>
      </w:pPr>
      <w:bookmarkStart w:id="30" w:name="xe9pu43c4yd7" w:colFirst="0" w:colLast="0"/>
      <w:bookmarkStart w:id="31" w:name="_Toc37919033"/>
      <w:bookmarkEnd w:id="30"/>
      <w:r>
        <w:t>Can film archives apply?</w:t>
      </w:r>
      <w:bookmarkEnd w:id="31"/>
    </w:p>
    <w:p w:rsidR="00EF7642" w:rsidRDefault="00CA7EF3">
      <w:pPr>
        <w:spacing w:before="200"/>
      </w:pPr>
      <w:r>
        <w:t>Yes, providing that your organisation is a member of your local Film Hub, you meet the criteria of the Fund and are not in receipt of a BFI Audience Fund ‘Organisational Award’.</w:t>
      </w:r>
    </w:p>
    <w:p w:rsidR="00EF7642" w:rsidRDefault="00CA7EF3">
      <w:pPr>
        <w:pStyle w:val="Heading2"/>
        <w:spacing w:before="200" w:line="276" w:lineRule="auto"/>
      </w:pPr>
      <w:bookmarkStart w:id="32" w:name="xmqkw9h0g3vh" w:colFirst="0" w:colLast="0"/>
      <w:bookmarkStart w:id="33" w:name="_Toc37919034"/>
      <w:bookmarkEnd w:id="32"/>
      <w:r>
        <w:t>Can organisations that have b</w:t>
      </w:r>
      <w:r>
        <w:t>een awarded BFI Audience Fund ‘Organisational Awards’ for 2020/21 apply?</w:t>
      </w:r>
      <w:bookmarkEnd w:id="33"/>
    </w:p>
    <w:p w:rsidR="00EF7642" w:rsidRDefault="00CA7EF3">
      <w:pPr>
        <w:spacing w:before="200"/>
      </w:pPr>
      <w:r>
        <w:t>No, they aren’t eligible even if they meet the criteria. All organisations that have been awarded BFI Audience Fund ‘Organisational Awards’ should have already been contacted by the B</w:t>
      </w:r>
      <w:r>
        <w:t xml:space="preserve">FI Audiences team with guidance. If you have any questions, get in touch with your lead contact </w:t>
      </w:r>
      <w:r>
        <w:t>in</w:t>
      </w:r>
      <w:r>
        <w:t xml:space="preserve"> the Audiences team.</w:t>
      </w:r>
    </w:p>
    <w:p w:rsidR="00EF7642" w:rsidRDefault="00CA7EF3">
      <w:pPr>
        <w:pStyle w:val="Heading2"/>
        <w:spacing w:before="200" w:line="276" w:lineRule="auto"/>
      </w:pPr>
      <w:bookmarkStart w:id="34" w:name="7h8apx8y9vfo" w:colFirst="0" w:colLast="0"/>
      <w:bookmarkStart w:id="35" w:name="_Toc37919035"/>
      <w:bookmarkEnd w:id="34"/>
      <w:r>
        <w:t>Are non-BFI FAN member organisations eligible for support?</w:t>
      </w:r>
      <w:bookmarkEnd w:id="35"/>
    </w:p>
    <w:p w:rsidR="00EF7642" w:rsidRDefault="00CA7EF3">
      <w:pPr>
        <w:spacing w:before="200"/>
      </w:pPr>
      <w:r>
        <w:t>No, only members of the eight regional Film Hubs in the UK are eligible. Howev</w:t>
      </w:r>
      <w:r>
        <w:t xml:space="preserve">er, you can become a member now and then apply for funds. Membership is free. Please contact your regional Film Hub or look at their website on how to apply for membership. </w:t>
      </w:r>
      <w:hyperlink r:id="rId15">
        <w:r>
          <w:rPr>
            <w:sz w:val="27"/>
            <w:szCs w:val="27"/>
            <w:u w:val="single"/>
          </w:rPr>
          <w:t>Find your local Film Hub</w:t>
        </w:r>
      </w:hyperlink>
      <w:r>
        <w:t>.</w:t>
      </w:r>
    </w:p>
    <w:p w:rsidR="00EF7642" w:rsidRDefault="00CA7EF3">
      <w:pPr>
        <w:spacing w:before="200"/>
      </w:pPr>
      <w:r>
        <w:t>Please note that organisations applying will need to outline</w:t>
      </w:r>
    </w:p>
    <w:p w:rsidR="00EF7642" w:rsidRDefault="00CA7EF3">
      <w:pPr>
        <w:numPr>
          <w:ilvl w:val="0"/>
          <w:numId w:val="2"/>
        </w:numPr>
        <w:spacing w:before="200"/>
      </w:pPr>
      <w:r>
        <w:t>a track record of substantive audience facing activity in line with BFI FAN priorities prior to 20 March 2020;</w:t>
      </w:r>
    </w:p>
    <w:p w:rsidR="00EF7642" w:rsidRDefault="00CA7EF3">
      <w:pPr>
        <w:numPr>
          <w:ilvl w:val="0"/>
          <w:numId w:val="2"/>
        </w:numPr>
        <w:spacing w:before="200"/>
      </w:pPr>
      <w:r>
        <w:t>AND immediate financial need.</w:t>
      </w:r>
    </w:p>
    <w:p w:rsidR="00EF7642" w:rsidRDefault="00CA7EF3">
      <w:pPr>
        <w:pStyle w:val="Heading2"/>
        <w:spacing w:before="200" w:line="276" w:lineRule="auto"/>
      </w:pPr>
      <w:bookmarkStart w:id="36" w:name="nlz6pfuv6bih" w:colFirst="0" w:colLast="0"/>
      <w:bookmarkStart w:id="37" w:name="_Toc37919036"/>
      <w:bookmarkEnd w:id="36"/>
      <w:r>
        <w:lastRenderedPageBreak/>
        <w:t>I’m a filmmaker, can I apply?</w:t>
      </w:r>
      <w:bookmarkEnd w:id="37"/>
    </w:p>
    <w:p w:rsidR="00EF7642" w:rsidRDefault="00CA7EF3">
      <w:pPr>
        <w:spacing w:before="200"/>
      </w:pPr>
      <w:r>
        <w:t xml:space="preserve">The </w:t>
      </w:r>
      <w:r>
        <w:t>R</w:t>
      </w:r>
      <w:r>
        <w:t xml:space="preserve">esilience </w:t>
      </w:r>
      <w:r>
        <w:t>F</w:t>
      </w:r>
      <w:r>
        <w:t>und is open to members of BFI FAN, meaning exhibitors or other eligible organisations. If you are a filmmaker, you might like to read the Gover</w:t>
      </w:r>
      <w:r w:rsidRPr="00835DE8">
        <w:rPr>
          <w:color w:val="000000" w:themeColor="text1"/>
        </w:rPr>
        <w:t xml:space="preserve">nment’s </w:t>
      </w:r>
      <w:hyperlink r:id="rId16">
        <w:r w:rsidRPr="00835DE8">
          <w:rPr>
            <w:color w:val="000000" w:themeColor="text1"/>
            <w:u w:val="single"/>
          </w:rPr>
          <w:t>advice for freelancers and self-employed</w:t>
        </w:r>
      </w:hyperlink>
      <w:r w:rsidRPr="00835DE8">
        <w:rPr>
          <w:color w:val="000000" w:themeColor="text1"/>
        </w:rPr>
        <w:t>.</w:t>
      </w:r>
    </w:p>
    <w:p w:rsidR="00EF7642" w:rsidRDefault="00CA7EF3">
      <w:pPr>
        <w:pStyle w:val="Heading2"/>
        <w:spacing w:before="200" w:line="276" w:lineRule="auto"/>
      </w:pPr>
      <w:bookmarkStart w:id="38" w:name="jcthcgze70sq" w:colFirst="0" w:colLast="0"/>
      <w:bookmarkStart w:id="39" w:name="_Toc37919037"/>
      <w:bookmarkEnd w:id="38"/>
      <w:r>
        <w:t>I’m an individual, can I apply?</w:t>
      </w:r>
      <w:bookmarkEnd w:id="39"/>
    </w:p>
    <w:p w:rsidR="00EF7642" w:rsidRDefault="00CA7EF3">
      <w:pPr>
        <w:spacing w:before="200"/>
        <w:rPr>
          <w:b/>
        </w:rPr>
      </w:pPr>
      <w:r>
        <w:t>Individuals are not eligible to apply. In order to join your local Hub for free, you need to represent an eligible organisation (see membership guidelines for your hub).  If you are an individual, you might like to read the Government’s</w:t>
      </w:r>
      <w:hyperlink r:id="rId17">
        <w:r>
          <w:t xml:space="preserve"> </w:t>
        </w:r>
      </w:hyperlink>
      <w:hyperlink r:id="rId18">
        <w:r w:rsidRPr="00835DE8">
          <w:rPr>
            <w:color w:val="000000" w:themeColor="text1"/>
            <w:u w:val="single"/>
          </w:rPr>
          <w:t>advice for freelancers and self-employed</w:t>
        </w:r>
      </w:hyperlink>
      <w:r w:rsidRPr="00835DE8">
        <w:rPr>
          <w:color w:val="000000" w:themeColor="text1"/>
        </w:rPr>
        <w:t>.</w:t>
      </w:r>
    </w:p>
    <w:p w:rsidR="00EF7642" w:rsidRDefault="00CA7EF3">
      <w:pPr>
        <w:pStyle w:val="Heading2"/>
        <w:spacing w:before="200" w:line="276" w:lineRule="auto"/>
      </w:pPr>
      <w:bookmarkStart w:id="40" w:name="e9vspe595pd9" w:colFirst="0" w:colLast="0"/>
      <w:bookmarkStart w:id="41" w:name="_Toc37919038"/>
      <w:bookmarkEnd w:id="40"/>
      <w:r>
        <w:t>Can a small, commercial independent chain of cinemas apply?</w:t>
      </w:r>
      <w:bookmarkEnd w:id="41"/>
    </w:p>
    <w:p w:rsidR="00EF7642" w:rsidRDefault="00CA7EF3">
      <w:pPr>
        <w:spacing w:before="200"/>
        <w:rPr>
          <w:b/>
        </w:rPr>
      </w:pPr>
      <w:r>
        <w:t xml:space="preserve">Yes, providing that your organisation is a member of your local Film Hub and you meet the criteria </w:t>
      </w:r>
      <w:r>
        <w:t>of the fund. However, please note that applications are per organisation, not per site.</w:t>
      </w:r>
    </w:p>
    <w:p w:rsidR="00EF7642" w:rsidRDefault="00CA7EF3">
      <w:pPr>
        <w:pStyle w:val="Heading2"/>
        <w:spacing w:before="200" w:line="276" w:lineRule="auto"/>
      </w:pPr>
      <w:bookmarkStart w:id="42" w:name="md07zlmqexhw" w:colFirst="0" w:colLast="0"/>
      <w:bookmarkStart w:id="43" w:name="_Toc37919039"/>
      <w:bookmarkEnd w:id="42"/>
      <w:r>
        <w:t>Our business has been running for under 2 years but we fit all other criteria, can we still apply?</w:t>
      </w:r>
      <w:bookmarkEnd w:id="43"/>
    </w:p>
    <w:p w:rsidR="00EF7642" w:rsidRDefault="00CA7EF3">
      <w:pPr>
        <w:spacing w:before="200"/>
        <w:rPr>
          <w:b/>
        </w:rPr>
      </w:pPr>
      <w:r>
        <w:t xml:space="preserve">Please discuss with your local Hub, who may be able to consider your </w:t>
      </w:r>
      <w:r>
        <w:t xml:space="preserve">application. However, applicants that meet the essential criteria outlined will be prioritised. </w:t>
      </w:r>
    </w:p>
    <w:p w:rsidR="00EF7642" w:rsidRDefault="00CA7EF3">
      <w:pPr>
        <w:pStyle w:val="Heading2"/>
        <w:spacing w:before="200" w:line="276" w:lineRule="auto"/>
      </w:pPr>
      <w:bookmarkStart w:id="44" w:name="bmwg35xsonf7" w:colFirst="0" w:colLast="0"/>
      <w:bookmarkStart w:id="45" w:name="_Toc37919040"/>
      <w:bookmarkEnd w:id="44"/>
      <w:r>
        <w:t xml:space="preserve">We run a regular pop-up film night and have paid staff </w:t>
      </w:r>
      <w:proofErr w:type="gramStart"/>
      <w:r>
        <w:t>members,</w:t>
      </w:r>
      <w:proofErr w:type="gramEnd"/>
      <w:r>
        <w:t xml:space="preserve"> can we apply to the fund?</w:t>
      </w:r>
      <w:bookmarkEnd w:id="45"/>
    </w:p>
    <w:p w:rsidR="00EF7642" w:rsidRDefault="00CA7EF3">
      <w:pPr>
        <w:spacing w:before="200"/>
      </w:pPr>
      <w:r>
        <w:t xml:space="preserve">Yes, providing that your organisation is a member of your local Film </w:t>
      </w:r>
      <w:r>
        <w:t>Hub and you meet the criteria of the fund.</w:t>
      </w:r>
    </w:p>
    <w:p w:rsidR="00EF7642" w:rsidRDefault="00CA7EF3">
      <w:pPr>
        <w:pStyle w:val="Heading2"/>
        <w:spacing w:before="200" w:line="276" w:lineRule="auto"/>
      </w:pPr>
      <w:bookmarkStart w:id="46" w:name="r45sft4zxju9" w:colFirst="0" w:colLast="0"/>
      <w:bookmarkStart w:id="47" w:name="_Toc37919041"/>
      <w:bookmarkEnd w:id="46"/>
      <w:r>
        <w:t>I haven’t received any funding from my Hub since Jan 2018, am I able to apply for support now?</w:t>
      </w:r>
      <w:bookmarkEnd w:id="47"/>
      <w:r>
        <w:t xml:space="preserve"> </w:t>
      </w:r>
    </w:p>
    <w:p w:rsidR="00EF7642" w:rsidRDefault="00CA7EF3">
      <w:pPr>
        <w:spacing w:before="200" w:after="140"/>
      </w:pPr>
      <w:r>
        <w:t xml:space="preserve">Yes, but priority will be given to members who have received Hub funding </w:t>
      </w:r>
      <w:r>
        <w:t>for audience facing activity</w:t>
      </w:r>
      <w:r>
        <w:t xml:space="preserve"> in the period b</w:t>
      </w:r>
      <w:r>
        <w:t xml:space="preserve">etween Jan 2018 - March 2020. </w:t>
      </w:r>
    </w:p>
    <w:p w:rsidR="00EF7642" w:rsidRDefault="00CA7EF3">
      <w:pPr>
        <w:pStyle w:val="Heading2"/>
        <w:spacing w:before="200" w:line="276" w:lineRule="auto"/>
      </w:pPr>
      <w:bookmarkStart w:id="48" w:name="wzy9qf137ewi" w:colFirst="0" w:colLast="0"/>
      <w:bookmarkStart w:id="49" w:name="_Toc37919042"/>
      <w:bookmarkEnd w:id="48"/>
      <w:r>
        <w:lastRenderedPageBreak/>
        <w:t>Will applying for this fund affect other funding agreements I have with my Hub?</w:t>
      </w:r>
      <w:bookmarkEnd w:id="49"/>
      <w:r>
        <w:t xml:space="preserve"> </w:t>
      </w:r>
    </w:p>
    <w:p w:rsidR="00EF7642" w:rsidRDefault="00CA7EF3">
      <w:pPr>
        <w:spacing w:before="200" w:after="140"/>
      </w:pPr>
      <w:r>
        <w:t xml:space="preserve">We do not anticipate this fund conflicting with any pre-existing agreements but please speak to your main contact at your Hub to confirm. </w:t>
      </w:r>
    </w:p>
    <w:p w:rsidR="00EF7642" w:rsidRDefault="00CA7EF3">
      <w:pPr>
        <w:pStyle w:val="Heading2"/>
        <w:spacing w:before="200" w:line="276" w:lineRule="auto"/>
      </w:pPr>
      <w:bookmarkStart w:id="50" w:name="ba41w1kkppd9" w:colFirst="0" w:colLast="0"/>
      <w:bookmarkStart w:id="51" w:name="_Toc37919043"/>
      <w:bookmarkEnd w:id="50"/>
      <w:r>
        <w:t>My or</w:t>
      </w:r>
      <w:r>
        <w:t>ganisation is made up of two freelancers; do we count as a business?</w:t>
      </w:r>
      <w:bookmarkEnd w:id="51"/>
      <w:r>
        <w:t xml:space="preserve"> </w:t>
      </w:r>
    </w:p>
    <w:p w:rsidR="00EF7642" w:rsidRDefault="00CA7EF3">
      <w:pPr>
        <w:spacing w:before="200"/>
      </w:pPr>
      <w:r>
        <w:t xml:space="preserve">You need to have formally constituted your organisation in order to apply for Hub membership i.e. </w:t>
      </w:r>
    </w:p>
    <w:p w:rsidR="00EF7642" w:rsidRDefault="00CA7EF3">
      <w:pPr>
        <w:numPr>
          <w:ilvl w:val="0"/>
          <w:numId w:val="10"/>
        </w:numPr>
        <w:spacing w:before="200" w:after="140"/>
      </w:pPr>
      <w:r>
        <w:t>As a community interest company or limited liability company registered at Companies Ho</w:t>
      </w:r>
      <w:r>
        <w:t xml:space="preserve">use, </w:t>
      </w:r>
    </w:p>
    <w:p w:rsidR="00EF7642" w:rsidRDefault="00CA7EF3">
      <w:pPr>
        <w:numPr>
          <w:ilvl w:val="0"/>
          <w:numId w:val="10"/>
        </w:numPr>
        <w:spacing w:before="200"/>
      </w:pPr>
      <w:r>
        <w:t xml:space="preserve">A charity or trust registered with the Charity Commission; </w:t>
      </w:r>
    </w:p>
    <w:p w:rsidR="00EF7642" w:rsidRDefault="00CA7EF3">
      <w:pPr>
        <w:numPr>
          <w:ilvl w:val="0"/>
          <w:numId w:val="10"/>
        </w:numPr>
        <w:spacing w:before="200"/>
      </w:pPr>
      <w:r>
        <w:t xml:space="preserve">A Local Authority or statutory body; </w:t>
      </w:r>
    </w:p>
    <w:p w:rsidR="00EF7642" w:rsidRDefault="00CA7EF3">
      <w:pPr>
        <w:numPr>
          <w:ilvl w:val="0"/>
          <w:numId w:val="10"/>
        </w:numPr>
        <w:spacing w:before="200" w:after="140"/>
      </w:pPr>
      <w:r>
        <w:t xml:space="preserve">A voluntary group with a written constitution and bank account). </w:t>
      </w:r>
    </w:p>
    <w:p w:rsidR="00EF7642" w:rsidRDefault="00CA7EF3">
      <w:pPr>
        <w:pStyle w:val="Heading2"/>
        <w:spacing w:before="200" w:line="276" w:lineRule="auto"/>
      </w:pPr>
      <w:bookmarkStart w:id="52" w:name="3xllq2d2hgkl" w:colFirst="0" w:colLast="0"/>
      <w:bookmarkStart w:id="53" w:name="_Toc37919044"/>
      <w:bookmarkEnd w:id="52"/>
      <w:r>
        <w:t>My organisation is a venue and we run a film festival too. Do I count as one organisat</w:t>
      </w:r>
      <w:r>
        <w:t>ion or can I make two separate applications?</w:t>
      </w:r>
      <w:bookmarkEnd w:id="53"/>
      <w:r>
        <w:t xml:space="preserve"> </w:t>
      </w:r>
    </w:p>
    <w:p w:rsidR="00EF7642" w:rsidRDefault="00CA7EF3">
      <w:pPr>
        <w:shd w:val="clear" w:color="auto" w:fill="FFFFFF"/>
        <w:spacing w:before="200" w:after="280"/>
        <w:rPr>
          <w:color w:val="333333"/>
          <w:sz w:val="27"/>
          <w:szCs w:val="27"/>
        </w:rPr>
      </w:pPr>
      <w:r>
        <w:rPr>
          <w:color w:val="333333"/>
          <w:sz w:val="27"/>
          <w:szCs w:val="27"/>
        </w:rPr>
        <w:t xml:space="preserve">Please discuss with your regional Film Hub. Please note that if you apply for (online) film festival activity, festivals will need to have presented at least two editions and have </w:t>
      </w:r>
      <w:proofErr w:type="gramStart"/>
      <w:r>
        <w:rPr>
          <w:color w:val="333333"/>
          <w:sz w:val="27"/>
          <w:szCs w:val="27"/>
        </w:rPr>
        <w:t>year round</w:t>
      </w:r>
      <w:proofErr w:type="gramEnd"/>
      <w:r>
        <w:rPr>
          <w:color w:val="333333"/>
          <w:sz w:val="27"/>
          <w:szCs w:val="27"/>
        </w:rPr>
        <w:t xml:space="preserve"> core staff.</w:t>
      </w:r>
    </w:p>
    <w:p w:rsidR="00EF7642" w:rsidRDefault="00CA7EF3">
      <w:pPr>
        <w:pStyle w:val="Heading2"/>
        <w:spacing w:before="200" w:line="276" w:lineRule="auto"/>
      </w:pPr>
      <w:bookmarkStart w:id="54" w:name="qeanugwax024" w:colFirst="0" w:colLast="0"/>
      <w:bookmarkStart w:id="55" w:name="_Toc37919045"/>
      <w:bookmarkEnd w:id="54"/>
      <w:r>
        <w:t>My project operates in more than one Hub region. Which one do I apply to?</w:t>
      </w:r>
      <w:bookmarkEnd w:id="55"/>
    </w:p>
    <w:p w:rsidR="00EF7642" w:rsidRDefault="00CA7EF3">
      <w:pPr>
        <w:spacing w:before="200"/>
      </w:pPr>
      <w:r>
        <w:t xml:space="preserve">You should apply to the Hub in which your organisation is based / where the bulk of activity takes place in the first instance and discuss whether multiple applications can be made. </w:t>
      </w:r>
      <w:hyperlink r:id="rId19">
        <w:r>
          <w:rPr>
            <w:sz w:val="27"/>
            <w:szCs w:val="27"/>
            <w:u w:val="single"/>
          </w:rPr>
          <w:t>Find your local Film Hub</w:t>
        </w:r>
      </w:hyperlink>
      <w:r>
        <w:rPr>
          <w:sz w:val="27"/>
          <w:szCs w:val="27"/>
          <w:u w:val="single"/>
        </w:rPr>
        <w:t>.</w:t>
      </w:r>
    </w:p>
    <w:p w:rsidR="00EF7642" w:rsidRDefault="00CA7EF3">
      <w:pPr>
        <w:pStyle w:val="Heading2"/>
        <w:spacing w:before="200" w:line="276" w:lineRule="auto"/>
      </w:pPr>
      <w:bookmarkStart w:id="56" w:name="48jv6c80pv5v" w:colFirst="0" w:colLast="0"/>
      <w:bookmarkStart w:id="57" w:name="_Toc37919046"/>
      <w:bookmarkEnd w:id="56"/>
      <w:r>
        <w:t>We are planning for our festival to go ahead. Can we apply for project costs?</w:t>
      </w:r>
      <w:bookmarkEnd w:id="57"/>
    </w:p>
    <w:p w:rsidR="00EF7642" w:rsidRDefault="00CA7EF3">
      <w:pPr>
        <w:spacing w:before="200"/>
      </w:pPr>
      <w:r>
        <w:t>You may only</w:t>
      </w:r>
      <w:r>
        <w:t xml:space="preserve"> apply for eligible costs to maintain the festival organisation during the crisis, as per the guidelines. Festival activity is currently ineligible if it is either:</w:t>
      </w:r>
    </w:p>
    <w:p w:rsidR="00EF7642" w:rsidRDefault="00CA7EF3">
      <w:pPr>
        <w:spacing w:before="200"/>
      </w:pPr>
      <w:r>
        <w:t>- 6 months ahead or more.</w:t>
      </w:r>
    </w:p>
    <w:p w:rsidR="00EF7642" w:rsidRDefault="00CA7EF3">
      <w:pPr>
        <w:spacing w:before="200"/>
      </w:pPr>
      <w:r>
        <w:lastRenderedPageBreak/>
        <w:t>- Within the next 6 months, involving in venue audiences.</w:t>
      </w:r>
    </w:p>
    <w:p w:rsidR="00EF7642" w:rsidRDefault="00CA7EF3">
      <w:pPr>
        <w:pStyle w:val="Heading2"/>
        <w:spacing w:before="200" w:line="276" w:lineRule="auto"/>
      </w:pPr>
      <w:bookmarkStart w:id="58" w:name="tmq9mj44zduw" w:colFirst="0" w:colLast="0"/>
      <w:bookmarkStart w:id="59" w:name="_Toc37919047"/>
      <w:bookmarkEnd w:id="58"/>
      <w:r>
        <w:t>Do I ne</w:t>
      </w:r>
      <w:r>
        <w:t>ed to find match funding?</w:t>
      </w:r>
      <w:bookmarkEnd w:id="59"/>
    </w:p>
    <w:p w:rsidR="00EF7642" w:rsidRDefault="00CA7EF3">
      <w:pPr>
        <w:spacing w:before="200"/>
      </w:pPr>
      <w:r>
        <w:t xml:space="preserve">There are no match funding requirements for the Resilience Fund although you will be expected to demonstrate that you’ve sought funding from other sources as well. </w:t>
      </w:r>
    </w:p>
    <w:p w:rsidR="00EF7642" w:rsidRDefault="00EF7642">
      <w:pPr>
        <w:spacing w:before="200"/>
      </w:pPr>
    </w:p>
    <w:p w:rsidR="00EF7642" w:rsidRDefault="00CA7EF3">
      <w:pPr>
        <w:pStyle w:val="Heading1"/>
        <w:numPr>
          <w:ilvl w:val="0"/>
          <w:numId w:val="5"/>
        </w:numPr>
      </w:pPr>
      <w:bookmarkStart w:id="60" w:name="eln6svwkfdxo" w:colFirst="0" w:colLast="0"/>
      <w:bookmarkStart w:id="61" w:name="_Toc37919048"/>
      <w:bookmarkEnd w:id="60"/>
      <w:r>
        <w:t>Who makes the decisions and how are they made?</w:t>
      </w:r>
      <w:bookmarkEnd w:id="61"/>
    </w:p>
    <w:p w:rsidR="00EF7642" w:rsidRDefault="00CA7EF3">
      <w:pPr>
        <w:pStyle w:val="Heading2"/>
        <w:spacing w:before="200" w:line="276" w:lineRule="auto"/>
      </w:pPr>
      <w:bookmarkStart w:id="62" w:name="wzmz9gb8v6so" w:colFirst="0" w:colLast="0"/>
      <w:bookmarkStart w:id="63" w:name="_Toc37919049"/>
      <w:bookmarkEnd w:id="62"/>
      <w:r>
        <w:t>Who decides how much money our organisation can receive?</w:t>
      </w:r>
      <w:bookmarkEnd w:id="63"/>
      <w:r>
        <w:tab/>
      </w:r>
    </w:p>
    <w:p w:rsidR="00EF7642" w:rsidRDefault="00CA7EF3">
      <w:pPr>
        <w:spacing w:before="200" w:after="240"/>
      </w:pPr>
      <w:r>
        <w:t>Funding decisions will be made by your Film Hub. Whilst this is a BFI Film Audience Network Fund and decisions will be made by your Film Hub, in order to ensure consistency of approach across the UK</w:t>
      </w:r>
      <w:r>
        <w:t>, the BFI’s complaints and appeals procedure will apply to this Fund although if you have any concerns please contact your Film Hub in the first instance.</w:t>
      </w:r>
      <w:r>
        <w:tab/>
      </w:r>
    </w:p>
    <w:p w:rsidR="00EF7642" w:rsidRDefault="00CA7EF3">
      <w:pPr>
        <w:spacing w:before="200" w:after="240"/>
      </w:pPr>
      <w:r>
        <w:t>A copy of the</w:t>
      </w:r>
      <w:r w:rsidRPr="00835DE8">
        <w:rPr>
          <w:color w:val="000000" w:themeColor="text1"/>
        </w:rPr>
        <w:t xml:space="preserve"> </w:t>
      </w:r>
      <w:hyperlink r:id="rId20" w:history="1">
        <w:r w:rsidRPr="00835DE8">
          <w:rPr>
            <w:rStyle w:val="Hyperlink"/>
            <w:color w:val="000000" w:themeColor="text1"/>
          </w:rPr>
          <w:t>BFI’s Complaints and Appeals procedure can be found</w:t>
        </w:r>
        <w:r w:rsidR="00835DE8" w:rsidRPr="00835DE8">
          <w:rPr>
            <w:rStyle w:val="Hyperlink"/>
            <w:color w:val="000000" w:themeColor="text1"/>
          </w:rPr>
          <w:t xml:space="preserve"> here</w:t>
        </w:r>
      </w:hyperlink>
      <w:r w:rsidRPr="00835DE8">
        <w:rPr>
          <w:color w:val="000000" w:themeColor="text1"/>
        </w:rPr>
        <w:t xml:space="preserve">. </w:t>
      </w:r>
    </w:p>
    <w:p w:rsidR="00EF7642" w:rsidRDefault="00CA7EF3">
      <w:pPr>
        <w:pStyle w:val="Heading2"/>
        <w:spacing w:before="200" w:line="276" w:lineRule="auto"/>
      </w:pPr>
      <w:bookmarkStart w:id="64" w:name="fvdbmsulvjx7" w:colFirst="0" w:colLast="0"/>
      <w:bookmarkStart w:id="65" w:name="_Toc37919050"/>
      <w:bookmarkEnd w:id="64"/>
      <w:r>
        <w:t>How will you make decisions?</w:t>
      </w:r>
      <w:bookmarkEnd w:id="65"/>
    </w:p>
    <w:p w:rsidR="00EF7642" w:rsidRDefault="00CA7EF3">
      <w:pPr>
        <w:spacing w:before="200" w:after="240"/>
      </w:pPr>
      <w:r>
        <w:t>Film Hub teams will</w:t>
      </w:r>
      <w:r>
        <w:t xml:space="preserve"> make decisions taking into consideration the information provided, the track record of the applicant in contributing to FAN’s aims and the need to balanc</w:t>
      </w:r>
      <w:r>
        <w:t>e limited resources fairly. All applications will be evaluated against the following core criteria:</w:t>
      </w:r>
    </w:p>
    <w:p w:rsidR="00EF7642" w:rsidRDefault="00CA7EF3">
      <w:pPr>
        <w:numPr>
          <w:ilvl w:val="0"/>
          <w:numId w:val="4"/>
        </w:numPr>
        <w:spacing w:before="200" w:after="240"/>
      </w:pPr>
      <w:r>
        <w:t>Severity of demonstrable need and lack of availability of other support measures or sources of funding.</w:t>
      </w:r>
    </w:p>
    <w:p w:rsidR="00EF7642" w:rsidRDefault="00CA7EF3">
      <w:pPr>
        <w:numPr>
          <w:ilvl w:val="0"/>
          <w:numId w:val="4"/>
        </w:numPr>
        <w:spacing w:before="200"/>
      </w:pPr>
      <w:r>
        <w:t>The difference the funding will make to your organis</w:t>
      </w:r>
      <w:r>
        <w:t>ation’s ability to get back on its feet.</w:t>
      </w:r>
    </w:p>
    <w:p w:rsidR="00EF7642" w:rsidRDefault="00CA7EF3">
      <w:pPr>
        <w:numPr>
          <w:ilvl w:val="0"/>
          <w:numId w:val="4"/>
        </w:numPr>
        <w:spacing w:before="200" w:after="240"/>
      </w:pPr>
      <w:r>
        <w:t>The positive impact any funding will make on your future ability to contribute to FAN’s aims and priorities.</w:t>
      </w:r>
    </w:p>
    <w:p w:rsidR="00EF7642" w:rsidRDefault="00CA7EF3">
      <w:pPr>
        <w:spacing w:before="200" w:after="240"/>
      </w:pPr>
      <w:r>
        <w:lastRenderedPageBreak/>
        <w:t>Please note that in some instances, Film Hub staff teams may share your application documents with externa</w:t>
      </w:r>
      <w:r>
        <w:t>l specialist advisors as well as the BFI in order to ensure a speedy response and accurate evaluation of your position. This will be done on a confidential basis.</w:t>
      </w:r>
    </w:p>
    <w:p w:rsidR="00EF7642" w:rsidRDefault="00CA7EF3">
      <w:pPr>
        <w:pStyle w:val="Heading2"/>
        <w:spacing w:before="200" w:line="276" w:lineRule="auto"/>
      </w:pPr>
      <w:bookmarkStart w:id="66" w:name="kizgh2unh5re" w:colFirst="0" w:colLast="0"/>
      <w:bookmarkStart w:id="67" w:name="_Toc37919051"/>
      <w:bookmarkEnd w:id="66"/>
      <w:r>
        <w:t>How does my organisation appeal if our funding application is rejected?</w:t>
      </w:r>
      <w:bookmarkEnd w:id="67"/>
    </w:p>
    <w:p w:rsidR="00EF7642" w:rsidRDefault="00CA7EF3">
      <w:pPr>
        <w:spacing w:before="200" w:after="240"/>
      </w:pPr>
      <w:r>
        <w:t xml:space="preserve">The funding decision </w:t>
      </w:r>
      <w:r>
        <w:t>is final. Inevitably, applications will be turned down and applicants may be disappointed by this result.</w:t>
      </w:r>
    </w:p>
    <w:p w:rsidR="00EF7642" w:rsidRDefault="00CA7EF3">
      <w:pPr>
        <w:spacing w:before="200"/>
      </w:pPr>
      <w:r>
        <w:t>Formal appeals against the final decision will not be considered unless the applicant has good cause to believe that the procedures for processing the</w:t>
      </w:r>
      <w:r>
        <w:t xml:space="preserve"> application were not adhered to, or applied in such as a way as to prejudice the outcome of the application.</w:t>
      </w:r>
      <w:r>
        <w:tab/>
      </w:r>
      <w:r>
        <w:tab/>
      </w:r>
      <w:r>
        <w:tab/>
      </w:r>
      <w:r>
        <w:tab/>
      </w:r>
    </w:p>
    <w:p w:rsidR="00835DE8" w:rsidRDefault="00835DE8" w:rsidP="00835DE8">
      <w:pPr>
        <w:spacing w:before="200" w:after="240"/>
      </w:pPr>
      <w:bookmarkStart w:id="68" w:name="fwv9aig9ypsz" w:colFirst="0" w:colLast="0"/>
      <w:bookmarkStart w:id="69" w:name="_Toc37919052"/>
      <w:bookmarkEnd w:id="68"/>
      <w:r>
        <w:t>A copy of the</w:t>
      </w:r>
      <w:r w:rsidRPr="00835DE8">
        <w:rPr>
          <w:color w:val="000000" w:themeColor="text1"/>
        </w:rPr>
        <w:t xml:space="preserve"> </w:t>
      </w:r>
      <w:hyperlink r:id="rId21" w:history="1">
        <w:r w:rsidRPr="00835DE8">
          <w:rPr>
            <w:rStyle w:val="Hyperlink"/>
            <w:color w:val="000000" w:themeColor="text1"/>
          </w:rPr>
          <w:t>BFI’s Complaints and Appeals procedure can be found here</w:t>
        </w:r>
      </w:hyperlink>
      <w:r w:rsidRPr="00835DE8">
        <w:rPr>
          <w:color w:val="000000" w:themeColor="text1"/>
        </w:rPr>
        <w:t xml:space="preserve">. </w:t>
      </w:r>
    </w:p>
    <w:p w:rsidR="00EF7642" w:rsidRDefault="00CA7EF3">
      <w:pPr>
        <w:pStyle w:val="Heading2"/>
        <w:spacing w:before="200" w:line="276" w:lineRule="auto"/>
      </w:pPr>
      <w:r>
        <w:t>If we're not eligible or are unsuccessful for the fund, where else might we be able to get support from for our organisation?</w:t>
      </w:r>
      <w:bookmarkEnd w:id="69"/>
    </w:p>
    <w:p w:rsidR="00EF7642" w:rsidRDefault="00CA7EF3">
      <w:pPr>
        <w:numPr>
          <w:ilvl w:val="0"/>
          <w:numId w:val="7"/>
        </w:numPr>
        <w:shd w:val="clear" w:color="auto" w:fill="FFFFFF"/>
        <w:spacing w:before="200" w:after="240"/>
        <w:rPr>
          <w:color w:val="000000"/>
        </w:rPr>
      </w:pPr>
      <w:hyperlink r:id="rId22">
        <w:r>
          <w:rPr>
            <w:color w:val="1155CC"/>
          </w:rPr>
          <w:t>Arts Council England</w:t>
        </w:r>
      </w:hyperlink>
      <w:r>
        <w:t xml:space="preserve"> and </w:t>
      </w:r>
      <w:hyperlink r:id="rId23">
        <w:r>
          <w:rPr>
            <w:color w:val="1155CC"/>
          </w:rPr>
          <w:t>Arts Council for Wales</w:t>
        </w:r>
      </w:hyperlink>
      <w:r>
        <w:rPr>
          <w:color w:val="212529"/>
        </w:rPr>
        <w:t xml:space="preserve"> - artists, freelancers and publicly-funded cultural organisations,</w:t>
      </w:r>
    </w:p>
    <w:p w:rsidR="00EF7642" w:rsidRDefault="00CA7EF3">
      <w:pPr>
        <w:numPr>
          <w:ilvl w:val="0"/>
          <w:numId w:val="7"/>
        </w:numPr>
        <w:shd w:val="clear" w:color="auto" w:fill="FFFFFF"/>
        <w:spacing w:before="200"/>
      </w:pPr>
      <w:r>
        <w:rPr>
          <w:color w:val="212529"/>
          <w:highlight w:val="white"/>
        </w:rPr>
        <w:t xml:space="preserve">BFI, Film and TV Charity: Covid-19 Film and TV </w:t>
      </w:r>
      <w:hyperlink r:id="rId24">
        <w:r>
          <w:rPr>
            <w:color w:val="1155CC"/>
            <w:highlight w:val="white"/>
          </w:rPr>
          <w:t>Emergency Relief Fund</w:t>
        </w:r>
      </w:hyperlink>
      <w:r>
        <w:t xml:space="preserve"> plus </w:t>
      </w:r>
      <w:hyperlink r:id="rId25">
        <w:r>
          <w:rPr>
            <w:color w:val="1155CC"/>
          </w:rPr>
          <w:t xml:space="preserve">BFI FAQ </w:t>
        </w:r>
      </w:hyperlink>
      <w:hyperlink r:id="rId26">
        <w:r>
          <w:t>for everyone from freelancers to organisations</w:t>
        </w:r>
      </w:hyperlink>
      <w:r>
        <w:t>,</w:t>
      </w:r>
    </w:p>
    <w:p w:rsidR="00EF7642" w:rsidRDefault="00CA7EF3">
      <w:pPr>
        <w:numPr>
          <w:ilvl w:val="0"/>
          <w:numId w:val="7"/>
        </w:numPr>
        <w:shd w:val="clear" w:color="auto" w:fill="FFFFFF"/>
        <w:spacing w:before="200"/>
        <w:rPr>
          <w:color w:val="000000"/>
        </w:rPr>
      </w:pPr>
      <w:r>
        <w:t xml:space="preserve">UK Government </w:t>
      </w:r>
      <w:hyperlink r:id="rId27">
        <w:r>
          <w:rPr>
            <w:color w:val="1155CC"/>
          </w:rPr>
          <w:t>Coronavirus Business Interruption Loan Scheme,</w:t>
        </w:r>
      </w:hyperlink>
    </w:p>
    <w:p w:rsidR="00EF7642" w:rsidRDefault="00CA7EF3">
      <w:pPr>
        <w:numPr>
          <w:ilvl w:val="1"/>
          <w:numId w:val="7"/>
        </w:numPr>
        <w:spacing w:before="200"/>
      </w:pPr>
      <w:hyperlink r:id="rId28">
        <w:r>
          <w:rPr>
            <w:color w:val="1155CC"/>
          </w:rPr>
          <w:t xml:space="preserve">HM government factsheet </w:t>
        </w:r>
      </w:hyperlink>
      <w:hyperlink r:id="rId29">
        <w:r>
          <w:t>on accessing financial support for your business</w:t>
        </w:r>
      </w:hyperlink>
    </w:p>
    <w:p w:rsidR="00EF7642" w:rsidRDefault="00CA7EF3">
      <w:pPr>
        <w:numPr>
          <w:ilvl w:val="1"/>
          <w:numId w:val="7"/>
        </w:numPr>
        <w:spacing w:before="200"/>
      </w:pPr>
      <w:hyperlink r:id="rId30">
        <w:r>
          <w:rPr>
            <w:color w:val="1155CC"/>
          </w:rPr>
          <w:t>Government guidance for employees, employers and businesses</w:t>
        </w:r>
      </w:hyperlink>
    </w:p>
    <w:p w:rsidR="00EF7642" w:rsidRDefault="00CA7EF3">
      <w:pPr>
        <w:numPr>
          <w:ilvl w:val="0"/>
          <w:numId w:val="7"/>
        </w:numPr>
        <w:shd w:val="clear" w:color="auto" w:fill="FFFFFF"/>
        <w:spacing w:before="200"/>
        <w:rPr>
          <w:color w:val="000000"/>
        </w:rPr>
      </w:pPr>
      <w:hyperlink r:id="rId31">
        <w:r>
          <w:rPr>
            <w:color w:val="1155CC"/>
            <w:highlight w:val="white"/>
          </w:rPr>
          <w:t>Welsh Gover</w:t>
        </w:r>
        <w:r>
          <w:rPr>
            <w:color w:val="1155CC"/>
            <w:highlight w:val="white"/>
          </w:rPr>
          <w:t>nment</w:t>
        </w:r>
      </w:hyperlink>
      <w:r>
        <w:rPr>
          <w:color w:val="212529"/>
          <w:highlight w:val="white"/>
        </w:rPr>
        <w:t xml:space="preserve"> - package for small businesses, </w:t>
      </w:r>
    </w:p>
    <w:p w:rsidR="00EF7642" w:rsidRDefault="00CA7EF3">
      <w:pPr>
        <w:numPr>
          <w:ilvl w:val="0"/>
          <w:numId w:val="7"/>
        </w:numPr>
        <w:shd w:val="clear" w:color="auto" w:fill="FFFFFF"/>
        <w:spacing w:before="200"/>
        <w:rPr>
          <w:highlight w:val="white"/>
        </w:rPr>
      </w:pPr>
      <w:r>
        <w:rPr>
          <w:color w:val="212529"/>
          <w:highlight w:val="white"/>
        </w:rPr>
        <w:t xml:space="preserve">Trusts and foundations - continue conversations with your local trusts, their priorities may have changed and support may be available, </w:t>
      </w:r>
    </w:p>
    <w:p w:rsidR="00EF7642" w:rsidRDefault="00CA7EF3">
      <w:pPr>
        <w:numPr>
          <w:ilvl w:val="0"/>
          <w:numId w:val="8"/>
        </w:numPr>
        <w:spacing w:before="200"/>
      </w:pPr>
      <w:hyperlink r:id="rId32">
        <w:r>
          <w:rPr>
            <w:color w:val="1155CC"/>
          </w:rPr>
          <w:t xml:space="preserve">ICO - </w:t>
        </w:r>
      </w:hyperlink>
      <w:hyperlink r:id="rId33">
        <w:r>
          <w:t>What Cinemas Can Do</w:t>
        </w:r>
      </w:hyperlink>
      <w:r>
        <w:t>,</w:t>
      </w:r>
    </w:p>
    <w:p w:rsidR="00EF7642" w:rsidRDefault="00CA7EF3">
      <w:pPr>
        <w:numPr>
          <w:ilvl w:val="0"/>
          <w:numId w:val="8"/>
        </w:numPr>
        <w:spacing w:before="200"/>
      </w:pPr>
      <w:hyperlink r:id="rId34">
        <w:r>
          <w:rPr>
            <w:color w:val="1155CC"/>
          </w:rPr>
          <w:t xml:space="preserve">Cinema </w:t>
        </w:r>
        <w:proofErr w:type="gramStart"/>
        <w:r>
          <w:rPr>
            <w:color w:val="1155CC"/>
          </w:rPr>
          <w:t>For</w:t>
        </w:r>
        <w:proofErr w:type="gramEnd"/>
        <w:r>
          <w:rPr>
            <w:color w:val="1155CC"/>
          </w:rPr>
          <w:t xml:space="preserve"> All - </w:t>
        </w:r>
      </w:hyperlink>
      <w:hyperlink r:id="rId35">
        <w:r>
          <w:t>Online Film Clubs</w:t>
        </w:r>
      </w:hyperlink>
      <w:r>
        <w:rPr>
          <w:color w:val="1155CC"/>
        </w:rPr>
        <w:t>,</w:t>
      </w:r>
    </w:p>
    <w:p w:rsidR="00EF7642" w:rsidRDefault="00CA7EF3">
      <w:pPr>
        <w:numPr>
          <w:ilvl w:val="0"/>
          <w:numId w:val="8"/>
        </w:numPr>
        <w:spacing w:before="200"/>
      </w:pPr>
      <w:hyperlink r:id="rId36">
        <w:r>
          <w:rPr>
            <w:color w:val="1155CC"/>
          </w:rPr>
          <w:t xml:space="preserve">Free CTC membership </w:t>
        </w:r>
      </w:hyperlink>
      <w:hyperlink r:id="rId37">
        <w:r>
          <w:t>during Covid-19</w:t>
        </w:r>
      </w:hyperlink>
      <w:r>
        <w:t xml:space="preserve"> plus </w:t>
      </w:r>
      <w:hyperlink r:id="rId38">
        <w:r>
          <w:rPr>
            <w:color w:val="1155CC"/>
          </w:rPr>
          <w:t>Technology Tips</w:t>
        </w:r>
      </w:hyperlink>
      <w:hyperlink r:id="rId39">
        <w:r>
          <w:t xml:space="preserve"> for Equipment Upkeep and Preparation for Re-Opening</w:t>
        </w:r>
      </w:hyperlink>
      <w:r>
        <w:t>,</w:t>
      </w:r>
    </w:p>
    <w:p w:rsidR="00EF7642" w:rsidRDefault="00CA7EF3">
      <w:pPr>
        <w:numPr>
          <w:ilvl w:val="0"/>
          <w:numId w:val="8"/>
        </w:numPr>
        <w:spacing w:before="200"/>
      </w:pPr>
      <w:hyperlink r:id="rId40">
        <w:r>
          <w:rPr>
            <w:color w:val="1155CC"/>
          </w:rPr>
          <w:t>Arts Marketi</w:t>
        </w:r>
        <w:r>
          <w:rPr>
            <w:color w:val="1155CC"/>
          </w:rPr>
          <w:t xml:space="preserve">ng Association </w:t>
        </w:r>
      </w:hyperlink>
      <w:hyperlink r:id="rId41">
        <w:r>
          <w:t>additional support and resources</w:t>
        </w:r>
      </w:hyperlink>
      <w:r>
        <w:t>,</w:t>
      </w:r>
    </w:p>
    <w:p w:rsidR="00EF7642" w:rsidRDefault="00CA7EF3">
      <w:pPr>
        <w:numPr>
          <w:ilvl w:val="0"/>
          <w:numId w:val="8"/>
        </w:numPr>
        <w:spacing w:before="200"/>
      </w:pPr>
      <w:hyperlink r:id="rId42">
        <w:r>
          <w:rPr>
            <w:color w:val="1155CC"/>
          </w:rPr>
          <w:t xml:space="preserve">The Bigger Picture </w:t>
        </w:r>
      </w:hyperlink>
      <w:hyperlink r:id="rId43">
        <w:r>
          <w:t>collated resources</w:t>
        </w:r>
      </w:hyperlink>
      <w:r>
        <w:t>,</w:t>
      </w:r>
    </w:p>
    <w:p w:rsidR="00EF7642" w:rsidRDefault="00CA7EF3">
      <w:pPr>
        <w:numPr>
          <w:ilvl w:val="0"/>
          <w:numId w:val="8"/>
        </w:numPr>
        <w:spacing w:before="200"/>
      </w:pPr>
      <w:hyperlink r:id="rId44">
        <w:r>
          <w:rPr>
            <w:color w:val="1155CC"/>
          </w:rPr>
          <w:t>UK Cinema Network Facebook Group</w:t>
        </w:r>
      </w:hyperlink>
      <w:r>
        <w:rPr>
          <w:color w:val="1155CC"/>
        </w:rPr>
        <w:t>,</w:t>
      </w:r>
    </w:p>
    <w:p w:rsidR="00EF7642" w:rsidRDefault="00CA7EF3">
      <w:pPr>
        <w:numPr>
          <w:ilvl w:val="0"/>
          <w:numId w:val="8"/>
        </w:numPr>
        <w:spacing w:before="200" w:after="240"/>
        <w:rPr>
          <w:highlight w:val="white"/>
        </w:rPr>
      </w:pPr>
      <w:hyperlink r:id="rId45">
        <w:r>
          <w:rPr>
            <w:color w:val="1155CC"/>
            <w:highlight w:val="white"/>
          </w:rPr>
          <w:t>UK Film Freelancer Network Facebook Group.</w:t>
        </w:r>
      </w:hyperlink>
    </w:p>
    <w:p w:rsidR="00EF7642" w:rsidRDefault="00EF7642">
      <w:pPr>
        <w:spacing w:before="200" w:after="240"/>
      </w:pPr>
    </w:p>
    <w:p w:rsidR="00EF7642" w:rsidRDefault="00CA7EF3">
      <w:pPr>
        <w:pStyle w:val="Heading1"/>
        <w:numPr>
          <w:ilvl w:val="0"/>
          <w:numId w:val="5"/>
        </w:numPr>
      </w:pPr>
      <w:bookmarkStart w:id="70" w:name="xfk9ch509608" w:colFirst="0" w:colLast="0"/>
      <w:bookmarkStart w:id="71" w:name="_Toc37919053"/>
      <w:bookmarkEnd w:id="70"/>
      <w:r>
        <w:t>What happens next?</w:t>
      </w:r>
      <w:bookmarkEnd w:id="71"/>
    </w:p>
    <w:p w:rsidR="00EF7642" w:rsidRDefault="00CA7EF3">
      <w:pPr>
        <w:pStyle w:val="Heading2"/>
        <w:spacing w:before="200" w:line="276" w:lineRule="auto"/>
      </w:pPr>
      <w:bookmarkStart w:id="72" w:name="v6wgm6dmht5e" w:colFirst="0" w:colLast="0"/>
      <w:bookmarkStart w:id="73" w:name="_Toc37919054"/>
      <w:bookmarkEnd w:id="72"/>
      <w:r>
        <w:t>If our application is successful, what are the reporting expectations?</w:t>
      </w:r>
      <w:bookmarkEnd w:id="73"/>
    </w:p>
    <w:p w:rsidR="00EF7642" w:rsidRDefault="00CA7EF3">
      <w:pPr>
        <w:spacing w:before="200"/>
      </w:pPr>
      <w:r>
        <w:t xml:space="preserve">We may – in due course – ask you to write a short report explaining the impact on your cultural business of any funding you receive from the Resilience Fund. </w:t>
      </w:r>
    </w:p>
    <w:p w:rsidR="00EF7642" w:rsidRDefault="00CA7EF3">
      <w:pPr>
        <w:pStyle w:val="Heading2"/>
        <w:spacing w:before="200" w:line="276" w:lineRule="auto"/>
      </w:pPr>
      <w:bookmarkStart w:id="74" w:name="ltjd89tkza5j" w:colFirst="0" w:colLast="0"/>
      <w:bookmarkStart w:id="75" w:name="_Toc37919055"/>
      <w:bookmarkEnd w:id="74"/>
      <w:r>
        <w:t>What is the organisation allowed to use this money for?</w:t>
      </w:r>
      <w:bookmarkEnd w:id="75"/>
    </w:p>
    <w:p w:rsidR="00EF7642" w:rsidRDefault="00CA7EF3">
      <w:pPr>
        <w:spacing w:before="200"/>
      </w:pPr>
      <w:r>
        <w:t>The purpose of this fund is to support ac</w:t>
      </w:r>
      <w:r>
        <w:t>tivity that will help FAN member organisations respond to the financial impact of the Covid-19 emergency. This might include:</w:t>
      </w:r>
    </w:p>
    <w:p w:rsidR="00EF7642" w:rsidRDefault="00CA7EF3">
      <w:pPr>
        <w:numPr>
          <w:ilvl w:val="0"/>
          <w:numId w:val="3"/>
        </w:numPr>
        <w:spacing w:before="200"/>
      </w:pPr>
      <w:r>
        <w:t>Helping to maintain FAN member’s estate – buildings and other infrastructure such as IT – so that it is fit for purpose and ready for use once venues can re-open e.g. through assistance with rent, utilities, insurance and maintenance costs etc</w:t>
      </w:r>
    </w:p>
    <w:p w:rsidR="00EF7642" w:rsidRDefault="00CA7EF3">
      <w:pPr>
        <w:numPr>
          <w:ilvl w:val="0"/>
          <w:numId w:val="3"/>
        </w:numPr>
        <w:spacing w:before="200"/>
      </w:pPr>
      <w:r>
        <w:t>Retaining cu</w:t>
      </w:r>
      <w:r>
        <w:t xml:space="preserve">ltural or intellectual assets such as staff that cannot be furloughed (e.g. leadership staff) or who are able to work on the organisation’s </w:t>
      </w:r>
      <w:proofErr w:type="gramStart"/>
      <w:r>
        <w:t>longer term</w:t>
      </w:r>
      <w:proofErr w:type="gramEnd"/>
      <w:r>
        <w:t xml:space="preserve"> sustainability e.g. through fundraising, audience engagement programmes etc</w:t>
      </w:r>
    </w:p>
    <w:p w:rsidR="00EF7642" w:rsidRDefault="00CA7EF3">
      <w:pPr>
        <w:numPr>
          <w:ilvl w:val="0"/>
          <w:numId w:val="3"/>
        </w:numPr>
        <w:spacing w:before="200"/>
      </w:pPr>
      <w:r>
        <w:t xml:space="preserve">Offering short term support </w:t>
      </w:r>
      <w:r>
        <w:t>to meet irrecoverable costs incurred in planning or delivery of programmes that are now suspended</w:t>
      </w:r>
    </w:p>
    <w:p w:rsidR="00EF7642" w:rsidRDefault="00CA7EF3">
      <w:pPr>
        <w:numPr>
          <w:ilvl w:val="0"/>
          <w:numId w:val="3"/>
        </w:numPr>
        <w:spacing w:before="200"/>
      </w:pPr>
      <w:r>
        <w:lastRenderedPageBreak/>
        <w:t xml:space="preserve">Audience engagement activity (including online) during the period of closure that will enhance Members’ ability to connect with its audiences and continue to </w:t>
      </w:r>
      <w:r>
        <w:t>contribute to FAN aims</w:t>
      </w:r>
    </w:p>
    <w:p w:rsidR="00EF7642" w:rsidRDefault="00CA7EF3">
      <w:pPr>
        <w:spacing w:before="200"/>
      </w:pPr>
      <w:r>
        <w:t>Your Film Hub will agree with you the uses of any funding received and you will receive a funding agreement that sets this out.</w:t>
      </w:r>
    </w:p>
    <w:p w:rsidR="00EF7642" w:rsidRDefault="00CA7EF3">
      <w:pPr>
        <w:pStyle w:val="Heading2"/>
        <w:spacing w:before="200" w:line="276" w:lineRule="auto"/>
      </w:pPr>
      <w:bookmarkStart w:id="76" w:name="ahwjddc11f83" w:colFirst="0" w:colLast="0"/>
      <w:bookmarkStart w:id="77" w:name="_Toc37919056"/>
      <w:bookmarkEnd w:id="76"/>
      <w:r>
        <w:t>What is this money NOT allowed to be used for?</w:t>
      </w:r>
      <w:bookmarkEnd w:id="77"/>
      <w:r>
        <w:t xml:space="preserve"> </w:t>
      </w:r>
      <w:r>
        <w:tab/>
      </w:r>
      <w:r>
        <w:tab/>
      </w:r>
      <w:r>
        <w:tab/>
      </w:r>
    </w:p>
    <w:p w:rsidR="00EF7642" w:rsidRDefault="00CA7EF3">
      <w:pPr>
        <w:spacing w:before="200"/>
      </w:pPr>
      <w:r>
        <w:t>The following costs are ineligible under this Fund:</w:t>
      </w:r>
    </w:p>
    <w:p w:rsidR="00EF7642" w:rsidRDefault="00CA7EF3">
      <w:pPr>
        <w:numPr>
          <w:ilvl w:val="0"/>
          <w:numId w:val="6"/>
        </w:numPr>
        <w:spacing w:before="200"/>
      </w:pPr>
      <w:r>
        <w:t>Co</w:t>
      </w:r>
      <w:r>
        <w:t xml:space="preserve">sts or losses not incurred as a result of the Covid-19 pandemic </w:t>
      </w:r>
    </w:p>
    <w:p w:rsidR="00EF7642" w:rsidRDefault="00CA7EF3">
      <w:pPr>
        <w:numPr>
          <w:ilvl w:val="0"/>
          <w:numId w:val="6"/>
        </w:numPr>
        <w:spacing w:before="200"/>
      </w:pPr>
      <w:r>
        <w:t>Costs for audience activity taking place beyond the next 6 months or for any activity within the next 6 months that involves in-venue audiences</w:t>
      </w:r>
    </w:p>
    <w:p w:rsidR="00EF7642" w:rsidRDefault="00CA7EF3">
      <w:pPr>
        <w:spacing w:before="200"/>
      </w:pPr>
      <w:r>
        <w:t>In addition, we will not offer funding to cover</w:t>
      </w:r>
      <w:r>
        <w:t xml:space="preserve"> costs that can be met by any of the Government’s emergency measures such as, but not limited to:</w:t>
      </w:r>
    </w:p>
    <w:p w:rsidR="00EF7642" w:rsidRDefault="00CA7EF3">
      <w:pPr>
        <w:numPr>
          <w:ilvl w:val="0"/>
          <w:numId w:val="11"/>
        </w:numPr>
        <w:spacing w:before="200"/>
      </w:pPr>
      <w:r>
        <w:t>The Job Retention Scheme</w:t>
      </w:r>
    </w:p>
    <w:p w:rsidR="00EF7642" w:rsidRDefault="00CA7EF3">
      <w:pPr>
        <w:numPr>
          <w:ilvl w:val="0"/>
          <w:numId w:val="11"/>
        </w:numPr>
        <w:spacing w:before="200"/>
      </w:pPr>
      <w:r>
        <w:t xml:space="preserve">Deferring VAT </w:t>
      </w:r>
      <w:proofErr w:type="gramStart"/>
      <w:r>
        <w:t>and  Self</w:t>
      </w:r>
      <w:proofErr w:type="gramEnd"/>
      <w:r>
        <w:t>-Assessment payments</w:t>
      </w:r>
    </w:p>
    <w:p w:rsidR="00EF7642" w:rsidRDefault="00CA7EF3">
      <w:pPr>
        <w:numPr>
          <w:ilvl w:val="0"/>
          <w:numId w:val="11"/>
        </w:numPr>
        <w:spacing w:before="200"/>
      </w:pPr>
      <w:r>
        <w:t xml:space="preserve">The Statutory Sick Pay relief </w:t>
      </w:r>
      <w:proofErr w:type="gramStart"/>
      <w:r>
        <w:t>package  for</w:t>
      </w:r>
      <w:proofErr w:type="gramEnd"/>
      <w:r>
        <w:t xml:space="preserve"> SMEs</w:t>
      </w:r>
    </w:p>
    <w:p w:rsidR="00EF7642" w:rsidRDefault="00CA7EF3">
      <w:pPr>
        <w:numPr>
          <w:ilvl w:val="0"/>
          <w:numId w:val="11"/>
        </w:numPr>
        <w:spacing w:before="200"/>
      </w:pPr>
      <w:r>
        <w:t xml:space="preserve">The </w:t>
      </w:r>
      <w:proofErr w:type="gramStart"/>
      <w:r>
        <w:t>12 month</w:t>
      </w:r>
      <w:proofErr w:type="gramEnd"/>
      <w:r>
        <w:t xml:space="preserve"> business rates holiday for r</w:t>
      </w:r>
      <w:r>
        <w:t>etail, hospitality, leisure and nursery businesses in England</w:t>
      </w:r>
    </w:p>
    <w:p w:rsidR="00EF7642" w:rsidRDefault="00CA7EF3">
      <w:pPr>
        <w:numPr>
          <w:ilvl w:val="0"/>
          <w:numId w:val="11"/>
        </w:numPr>
        <w:spacing w:before="200"/>
      </w:pPr>
      <w:r>
        <w:t>Small business grant funding of £10,000 for all business in receipt of small business rate relief or rural rate relief</w:t>
      </w:r>
    </w:p>
    <w:p w:rsidR="00EF7642" w:rsidRDefault="00CA7EF3">
      <w:pPr>
        <w:numPr>
          <w:ilvl w:val="0"/>
          <w:numId w:val="11"/>
        </w:numPr>
        <w:spacing w:before="200"/>
      </w:pPr>
      <w:r>
        <w:t>Grant funding of £25,000 for retail, hospitality and leisure businesses wit</w:t>
      </w:r>
      <w:r>
        <w:t>h property with a rateable value of between £15,000 and £51,000</w:t>
      </w:r>
    </w:p>
    <w:p w:rsidR="00EF7642" w:rsidRDefault="00CA7EF3">
      <w:pPr>
        <w:numPr>
          <w:ilvl w:val="0"/>
          <w:numId w:val="11"/>
        </w:numPr>
        <w:spacing w:before="200"/>
      </w:pPr>
      <w:r>
        <w:t xml:space="preserve">The Coronavirus Business Interruption Loan Scheme offering loans of up to £5m for SMEs through the </w:t>
      </w:r>
      <w:proofErr w:type="gramStart"/>
      <w:r>
        <w:t>British  Business</w:t>
      </w:r>
      <w:proofErr w:type="gramEnd"/>
      <w:r>
        <w:t xml:space="preserve"> Bank</w:t>
      </w:r>
    </w:p>
    <w:p w:rsidR="00EF7642" w:rsidRDefault="00CA7EF3">
      <w:pPr>
        <w:numPr>
          <w:ilvl w:val="0"/>
          <w:numId w:val="11"/>
        </w:numPr>
        <w:spacing w:before="200"/>
      </w:pPr>
      <w:r>
        <w:t>The HMRC Time to Pay Scheme</w:t>
      </w:r>
    </w:p>
    <w:p w:rsidR="00EF7642" w:rsidRDefault="00CA7EF3">
      <w:pPr>
        <w:numPr>
          <w:ilvl w:val="0"/>
          <w:numId w:val="11"/>
        </w:numPr>
        <w:spacing w:before="200"/>
      </w:pPr>
      <w:r>
        <w:t xml:space="preserve">The Self Employment </w:t>
      </w:r>
      <w:proofErr w:type="gramStart"/>
      <w:r>
        <w:t>Income  Support</w:t>
      </w:r>
      <w:proofErr w:type="gramEnd"/>
      <w:r>
        <w:t xml:space="preserve"> Scheme</w:t>
      </w:r>
      <w:r>
        <w:tab/>
      </w:r>
    </w:p>
    <w:p w:rsidR="00EF7642" w:rsidRDefault="00CA7EF3">
      <w:pPr>
        <w:pStyle w:val="Heading2"/>
        <w:spacing w:before="200" w:line="276" w:lineRule="auto"/>
      </w:pPr>
      <w:bookmarkStart w:id="78" w:name="eo9to9mnkwn" w:colFirst="0" w:colLast="0"/>
      <w:bookmarkStart w:id="79" w:name="_Toc37919057"/>
      <w:bookmarkEnd w:id="78"/>
      <w:r>
        <w:lastRenderedPageBreak/>
        <w:t>How long until our organisation receives the money?</w:t>
      </w:r>
      <w:bookmarkEnd w:id="79"/>
    </w:p>
    <w:p w:rsidR="00EF7642" w:rsidRDefault="00CA7EF3">
      <w:pPr>
        <w:spacing w:before="200"/>
        <w:rPr>
          <w:b/>
        </w:rPr>
      </w:pPr>
      <w:r>
        <w:t>The Film Hub will aim to notify you of the outcome of your application within 3 weeks of the submission deadline – this might be delayed if there are complexities or outstanding questions associated wit</w:t>
      </w:r>
      <w:r>
        <w:t xml:space="preserve">h your request.  Not all awards will therefore be announced at the same time and due to the volume of funding requests we expect to receive, feedback will not always be possible. </w:t>
      </w:r>
      <w:r>
        <w:rPr>
          <w:b/>
        </w:rPr>
        <w:tab/>
        <w:t xml:space="preserve"> </w:t>
      </w:r>
      <w:r>
        <w:rPr>
          <w:b/>
        </w:rPr>
        <w:tab/>
      </w:r>
      <w:r>
        <w:rPr>
          <w:b/>
        </w:rPr>
        <w:tab/>
      </w:r>
      <w:r>
        <w:rPr>
          <w:b/>
        </w:rPr>
        <w:tab/>
      </w:r>
      <w:r>
        <w:rPr>
          <w:b/>
        </w:rPr>
        <w:tab/>
      </w:r>
    </w:p>
    <w:p w:rsidR="00EF7642" w:rsidRDefault="00CA7EF3">
      <w:pPr>
        <w:pStyle w:val="Heading2"/>
        <w:spacing w:before="200" w:line="276" w:lineRule="auto"/>
      </w:pPr>
      <w:bookmarkStart w:id="80" w:name="13mmkhl8nfi0" w:colFirst="0" w:colLast="0"/>
      <w:bookmarkStart w:id="81" w:name="_Toc37919058"/>
      <w:bookmarkEnd w:id="80"/>
      <w:r>
        <w:t>Will our organisation have to pay this money back?</w:t>
      </w:r>
      <w:bookmarkEnd w:id="81"/>
    </w:p>
    <w:p w:rsidR="00EF7642" w:rsidRDefault="00CA7EF3">
      <w:pPr>
        <w:spacing w:before="200"/>
      </w:pPr>
      <w:r>
        <w:t>No, you will not ne</w:t>
      </w:r>
      <w:r>
        <w:t xml:space="preserve">ed to pay the money back.  </w:t>
      </w:r>
      <w:r>
        <w:t xml:space="preserve">However, if your circumstances change, the amount of your award may be adjusted to take account of any such changes. </w:t>
      </w:r>
    </w:p>
    <w:p w:rsidR="00EF7642" w:rsidRDefault="00CA7EF3">
      <w:pPr>
        <w:spacing w:before="200"/>
      </w:pPr>
      <w:r>
        <w:t xml:space="preserve">You will be asked to submit a cost statement demonstrating how you have used the funding. </w:t>
      </w:r>
    </w:p>
    <w:p w:rsidR="00EF7642" w:rsidRDefault="00EF7642">
      <w:pPr>
        <w:spacing w:before="200"/>
      </w:pPr>
    </w:p>
    <w:p w:rsidR="00EF7642" w:rsidRDefault="00CA7EF3">
      <w:pPr>
        <w:pStyle w:val="Heading1"/>
        <w:numPr>
          <w:ilvl w:val="0"/>
          <w:numId w:val="5"/>
        </w:numPr>
      </w:pPr>
      <w:bookmarkStart w:id="82" w:name="ikhs3lbskxs1" w:colFirst="0" w:colLast="0"/>
      <w:bookmarkStart w:id="83" w:name="_Toc37919059"/>
      <w:bookmarkEnd w:id="82"/>
      <w:r>
        <w:t>About BFI FAN</w:t>
      </w:r>
      <w:bookmarkEnd w:id="83"/>
    </w:p>
    <w:p w:rsidR="00EF7642" w:rsidRDefault="00CA7EF3">
      <w:pPr>
        <w:pStyle w:val="Heading2"/>
        <w:spacing w:before="200" w:line="276" w:lineRule="auto"/>
      </w:pPr>
      <w:bookmarkStart w:id="84" w:name="lj0saz9ocdio" w:colFirst="0" w:colLast="0"/>
      <w:bookmarkStart w:id="85" w:name="_Toc37919060"/>
      <w:bookmarkEnd w:id="84"/>
      <w:r>
        <w:t>What is BFI FAN?</w:t>
      </w:r>
      <w:bookmarkEnd w:id="85"/>
    </w:p>
    <w:p w:rsidR="00EF7642" w:rsidRDefault="00CA7EF3">
      <w:pPr>
        <w:shd w:val="clear" w:color="auto" w:fill="FFFFFF"/>
        <w:spacing w:before="200" w:after="280"/>
        <w:rPr>
          <w:color w:val="333333"/>
          <w:sz w:val="27"/>
          <w:szCs w:val="27"/>
        </w:rPr>
      </w:pPr>
      <w:r>
        <w:rPr>
          <w:color w:val="333333"/>
          <w:sz w:val="27"/>
          <w:szCs w:val="27"/>
        </w:rPr>
        <w:t xml:space="preserve">The </w:t>
      </w:r>
      <w:hyperlink r:id="rId46">
        <w:r>
          <w:rPr>
            <w:sz w:val="27"/>
            <w:szCs w:val="27"/>
            <w:u w:val="single"/>
          </w:rPr>
          <w:t>BFI Film Audience Network</w:t>
        </w:r>
      </w:hyperlink>
      <w:r>
        <w:rPr>
          <w:color w:val="333333"/>
          <w:sz w:val="27"/>
          <w:szCs w:val="27"/>
        </w:rPr>
        <w:t xml:space="preserve"> is a unique collaboration of eight Film Hubs managed by leading film organisations across the </w:t>
      </w:r>
      <w:r>
        <w:rPr>
          <w:color w:val="333333"/>
          <w:sz w:val="27"/>
          <w:szCs w:val="27"/>
        </w:rPr>
        <w:t>UK.</w:t>
      </w:r>
    </w:p>
    <w:p w:rsidR="00EF7642" w:rsidRDefault="00CA7EF3">
      <w:pPr>
        <w:shd w:val="clear" w:color="auto" w:fill="FFFFFF"/>
        <w:spacing w:before="200" w:after="280"/>
        <w:rPr>
          <w:color w:val="333333"/>
          <w:sz w:val="27"/>
          <w:szCs w:val="27"/>
        </w:rPr>
      </w:pPr>
      <w:r>
        <w:rPr>
          <w:color w:val="333333"/>
          <w:sz w:val="27"/>
          <w:szCs w:val="27"/>
        </w:rPr>
        <w:t xml:space="preserve">The BFI Film Audience Network (BFI FAN) aims to ensure the greatest choice of film is available for everyone across the whole of the UK. Supported by National Lottery funding, it is a unique collaboration of eight </w:t>
      </w:r>
      <w:hyperlink r:id="rId47">
        <w:r>
          <w:rPr>
            <w:sz w:val="27"/>
            <w:szCs w:val="27"/>
            <w:u w:val="single"/>
          </w:rPr>
          <w:t>Film Hubs</w:t>
        </w:r>
      </w:hyperlink>
      <w:r>
        <w:rPr>
          <w:color w:val="333333"/>
          <w:sz w:val="27"/>
          <w:szCs w:val="27"/>
        </w:rPr>
        <w:t>, managed by leading film organisations and venues strategically placed around the country. Established in 2012, it now has over 1,200 members, i</w:t>
      </w:r>
      <w:r>
        <w:rPr>
          <w:color w:val="333333"/>
          <w:sz w:val="27"/>
          <w:szCs w:val="27"/>
        </w:rPr>
        <w:t>ncluding cinemas, festivals, multi-arts venues, community cinemas and film archives, and is at the heart of the BFI’s strategy to build larger and more diverse audiences for UK and international film and a thriving cinema exhibition sector.</w:t>
      </w:r>
    </w:p>
    <w:p w:rsidR="00EF7642" w:rsidRDefault="00CA7EF3">
      <w:pPr>
        <w:shd w:val="clear" w:color="auto" w:fill="FFFFFF"/>
        <w:spacing w:before="200" w:after="280"/>
        <w:rPr>
          <w:sz w:val="27"/>
          <w:szCs w:val="27"/>
          <w:u w:val="single"/>
        </w:rPr>
      </w:pPr>
      <w:hyperlink r:id="rId48">
        <w:r>
          <w:rPr>
            <w:sz w:val="27"/>
            <w:szCs w:val="27"/>
            <w:u w:val="single"/>
          </w:rPr>
          <w:t xml:space="preserve">Find out more information about the Film Audience Network </w:t>
        </w:r>
      </w:hyperlink>
    </w:p>
    <w:p w:rsidR="00EF7642" w:rsidRDefault="00CA7EF3">
      <w:pPr>
        <w:shd w:val="clear" w:color="auto" w:fill="FFFFFF"/>
        <w:spacing w:before="200" w:after="280"/>
        <w:rPr>
          <w:color w:val="333333"/>
          <w:sz w:val="27"/>
          <w:szCs w:val="27"/>
        </w:rPr>
      </w:pPr>
      <w:r>
        <w:rPr>
          <w:color w:val="333333"/>
          <w:sz w:val="27"/>
          <w:szCs w:val="27"/>
        </w:rPr>
        <w:t>Film Hubs are regional and national centres of expertise and support that connect cinemas, fes</w:t>
      </w:r>
      <w:r>
        <w:rPr>
          <w:color w:val="333333"/>
          <w:sz w:val="27"/>
          <w:szCs w:val="27"/>
        </w:rPr>
        <w:t xml:space="preserve">tivals and creative practitioners so that people can access a broader range of cinema across the UK. They use their local </w:t>
      </w:r>
      <w:r>
        <w:rPr>
          <w:color w:val="333333"/>
          <w:sz w:val="27"/>
          <w:szCs w:val="27"/>
        </w:rPr>
        <w:lastRenderedPageBreak/>
        <w:t>knowledge and relationships to deliver responsive support to develop the confidence, ambition and reach of film exhibitors in the nati</w:t>
      </w:r>
      <w:r>
        <w:rPr>
          <w:color w:val="333333"/>
          <w:sz w:val="27"/>
          <w:szCs w:val="27"/>
        </w:rPr>
        <w:t>ons and regions.</w:t>
      </w:r>
    </w:p>
    <w:p w:rsidR="00EF7642" w:rsidRDefault="00CA7EF3">
      <w:pPr>
        <w:shd w:val="clear" w:color="auto" w:fill="FFFFFF"/>
        <w:spacing w:before="200" w:after="280"/>
      </w:pPr>
      <w:hyperlink r:id="rId49">
        <w:r>
          <w:rPr>
            <w:sz w:val="27"/>
            <w:szCs w:val="27"/>
            <w:u w:val="single"/>
          </w:rPr>
          <w:t>Find your local Film Hub</w:t>
        </w:r>
      </w:hyperlink>
      <w:r>
        <w:rPr>
          <w:sz w:val="27"/>
          <w:szCs w:val="27"/>
          <w:u w:val="single"/>
        </w:rPr>
        <w:t>.</w:t>
      </w:r>
    </w:p>
    <w:p w:rsidR="00EF7642" w:rsidRDefault="00CA7EF3">
      <w:pPr>
        <w:pStyle w:val="Heading2"/>
        <w:keepNext w:val="0"/>
        <w:keepLines w:val="0"/>
        <w:spacing w:before="200" w:after="40" w:line="276" w:lineRule="auto"/>
      </w:pPr>
      <w:bookmarkStart w:id="86" w:name="uvo11y0wf5w" w:colFirst="0" w:colLast="0"/>
      <w:bookmarkStart w:id="87" w:name="_Toc37919061"/>
      <w:bookmarkEnd w:id="86"/>
      <w:r>
        <w:t>How does an organisation become a BFI FAN member?</w:t>
      </w:r>
      <w:bookmarkEnd w:id="87"/>
    </w:p>
    <w:p w:rsidR="00EF7642" w:rsidRDefault="00CA7EF3">
      <w:pPr>
        <w:spacing w:before="200"/>
      </w:pPr>
      <w:r>
        <w:t>Please contact your reg</w:t>
      </w:r>
      <w:r>
        <w:t xml:space="preserve">ional Film Hub or look at their website on how to apply for membership. Membership is free. </w:t>
      </w:r>
      <w:hyperlink r:id="rId50">
        <w:r>
          <w:rPr>
            <w:sz w:val="27"/>
            <w:szCs w:val="27"/>
            <w:u w:val="single"/>
          </w:rPr>
          <w:t>Find your local Film Hub</w:t>
        </w:r>
      </w:hyperlink>
      <w:r>
        <w:t>.</w:t>
      </w:r>
    </w:p>
    <w:p w:rsidR="00EF7642" w:rsidRDefault="00CA7EF3">
      <w:pPr>
        <w:spacing w:before="200"/>
      </w:pPr>
      <w:r>
        <w:t>Please note that in order to be able to apply for the BFI FAN COVID-19 Resilience Fund, organisations applying will need to outline</w:t>
      </w:r>
    </w:p>
    <w:p w:rsidR="00EF7642" w:rsidRDefault="00CA7EF3">
      <w:pPr>
        <w:numPr>
          <w:ilvl w:val="0"/>
          <w:numId w:val="2"/>
        </w:numPr>
        <w:spacing w:before="200"/>
      </w:pPr>
      <w:r>
        <w:t xml:space="preserve"> a track record of substantive audience facing activity in line with BFI FAN priorities prior to 20 March 2020; </w:t>
      </w:r>
    </w:p>
    <w:p w:rsidR="00EF7642" w:rsidRDefault="00CA7EF3">
      <w:pPr>
        <w:numPr>
          <w:ilvl w:val="0"/>
          <w:numId w:val="2"/>
        </w:numPr>
        <w:spacing w:before="200"/>
      </w:pPr>
      <w:r>
        <w:t>AND immed</w:t>
      </w:r>
      <w:r>
        <w:t>iate financial need.</w:t>
      </w:r>
    </w:p>
    <w:p w:rsidR="00EF7642" w:rsidRDefault="00CA7EF3">
      <w:pPr>
        <w:pStyle w:val="Heading2"/>
        <w:spacing w:before="200" w:line="276" w:lineRule="auto"/>
      </w:pPr>
      <w:bookmarkStart w:id="88" w:name="v5tydg76xpye" w:colFirst="0" w:colLast="0"/>
      <w:bookmarkStart w:id="89" w:name="_Toc37919062"/>
      <w:bookmarkEnd w:id="88"/>
      <w:r>
        <w:t>I want to take part in training. Is there any support for this?</w:t>
      </w:r>
      <w:bookmarkEnd w:id="89"/>
    </w:p>
    <w:p w:rsidR="00EF7642" w:rsidRDefault="00CA7EF3">
      <w:pPr>
        <w:spacing w:before="200"/>
        <w:rPr>
          <w:b/>
        </w:rPr>
      </w:pPr>
      <w:r>
        <w:t xml:space="preserve">Your local film hub may still have separate bursary pots available for training schemes during Covid-19. Please visit your local hub's website or get in touch. </w:t>
      </w:r>
      <w:r>
        <w:rPr>
          <w:color w:val="212529"/>
        </w:rPr>
        <w:t>You may als</w:t>
      </w:r>
      <w:r>
        <w:rPr>
          <w:color w:val="212529"/>
        </w:rPr>
        <w:t>o be eligible for support from</w:t>
      </w:r>
      <w:hyperlink r:id="rId51">
        <w:r w:rsidRPr="00835DE8">
          <w:rPr>
            <w:color w:val="000000" w:themeColor="text1"/>
          </w:rPr>
          <w:t xml:space="preserve"> </w:t>
        </w:r>
      </w:hyperlink>
      <w:hyperlink r:id="rId52">
        <w:r w:rsidRPr="00835DE8">
          <w:rPr>
            <w:color w:val="000000" w:themeColor="text1"/>
            <w:u w:val="single"/>
          </w:rPr>
          <w:t>Screen Skills.</w:t>
        </w:r>
      </w:hyperlink>
      <w:r>
        <w:t xml:space="preserve">  </w:t>
      </w:r>
    </w:p>
    <w:p w:rsidR="00EF7642" w:rsidRDefault="00CA7EF3">
      <w:pPr>
        <w:pStyle w:val="Heading2"/>
        <w:spacing w:before="200" w:line="276" w:lineRule="auto"/>
      </w:pPr>
      <w:bookmarkStart w:id="90" w:name="nhyk57g2ehf" w:colFirst="0" w:colLast="0"/>
      <w:bookmarkStart w:id="91" w:name="_Toc37919063"/>
      <w:bookmarkEnd w:id="90"/>
      <w:r>
        <w:t>My question has not been answered here. How do I contact you?</w:t>
      </w:r>
      <w:bookmarkEnd w:id="91"/>
    </w:p>
    <w:p w:rsidR="00EF7642" w:rsidRDefault="00CA7EF3">
      <w:pPr>
        <w:spacing w:before="200" w:after="240"/>
        <w:rPr>
          <w:b/>
        </w:rPr>
      </w:pPr>
      <w:r>
        <w:t xml:space="preserve">Your first point of contact should be your regional Film Hub. </w:t>
      </w:r>
      <w:hyperlink r:id="rId53">
        <w:r>
          <w:rPr>
            <w:sz w:val="27"/>
            <w:szCs w:val="27"/>
            <w:u w:val="single"/>
          </w:rPr>
          <w:t>Find your local Film Hub</w:t>
        </w:r>
      </w:hyperlink>
      <w:r>
        <w:rPr>
          <w:sz w:val="27"/>
          <w:szCs w:val="27"/>
          <w:u w:val="single"/>
        </w:rPr>
        <w:t>.</w:t>
      </w:r>
    </w:p>
    <w:sectPr w:rsidR="00EF7642" w:rsidSect="00835DE8">
      <w:headerReference w:type="default" r:id="rId54"/>
      <w:footerReference w:type="even" r:id="rId55"/>
      <w:footerReference w:type="default" r:id="rId56"/>
      <w:pgSz w:w="11906" w:h="16838"/>
      <w:pgMar w:top="1440" w:right="1440" w:bottom="1440" w:left="1440" w:header="288"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EF3" w:rsidRDefault="00CA7EF3" w:rsidP="00565DCA">
      <w:pPr>
        <w:spacing w:line="240" w:lineRule="auto"/>
      </w:pPr>
      <w:r>
        <w:separator/>
      </w:r>
    </w:p>
  </w:endnote>
  <w:endnote w:type="continuationSeparator" w:id="0">
    <w:p w:rsidR="00CA7EF3" w:rsidRDefault="00CA7EF3" w:rsidP="00565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9279924"/>
      <w:docPartObj>
        <w:docPartGallery w:val="Page Numbers (Bottom of Page)"/>
        <w:docPartUnique/>
      </w:docPartObj>
    </w:sdtPr>
    <w:sdtContent>
      <w:p w:rsidR="00835DE8" w:rsidRDefault="00835DE8" w:rsidP="00D17C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65DCA" w:rsidRDefault="00565DCA" w:rsidP="00835D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6361108"/>
      <w:docPartObj>
        <w:docPartGallery w:val="Page Numbers (Bottom of Page)"/>
        <w:docPartUnique/>
      </w:docPartObj>
    </w:sdtPr>
    <w:sdtContent>
      <w:p w:rsidR="00835DE8" w:rsidRDefault="00835DE8" w:rsidP="00D17C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65DCA" w:rsidRDefault="00565DCA" w:rsidP="00835D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EF3" w:rsidRDefault="00CA7EF3" w:rsidP="00565DCA">
      <w:pPr>
        <w:spacing w:line="240" w:lineRule="auto"/>
      </w:pPr>
      <w:r>
        <w:separator/>
      </w:r>
    </w:p>
  </w:footnote>
  <w:footnote w:type="continuationSeparator" w:id="0">
    <w:p w:rsidR="00CA7EF3" w:rsidRDefault="00CA7EF3" w:rsidP="00565D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7DA" w:rsidRDefault="006437DA">
    <w:pPr>
      <w:pStyle w:val="Header"/>
    </w:pPr>
    <w:r>
      <w:t>BFI FAN COVID-19 Resilience Fund FAQ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3674"/>
    <w:multiLevelType w:val="multilevel"/>
    <w:tmpl w:val="598A9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020069"/>
    <w:multiLevelType w:val="multilevel"/>
    <w:tmpl w:val="F16EB426"/>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BC5FB9"/>
    <w:multiLevelType w:val="multilevel"/>
    <w:tmpl w:val="EF6EF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025E03"/>
    <w:multiLevelType w:val="multilevel"/>
    <w:tmpl w:val="C338E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C57776"/>
    <w:multiLevelType w:val="multilevel"/>
    <w:tmpl w:val="58C29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1900F4"/>
    <w:multiLevelType w:val="multilevel"/>
    <w:tmpl w:val="5E5C7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2B7035"/>
    <w:multiLevelType w:val="multilevel"/>
    <w:tmpl w:val="BF7A3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E3F6A26"/>
    <w:multiLevelType w:val="multilevel"/>
    <w:tmpl w:val="EAF2D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2B29EB"/>
    <w:multiLevelType w:val="multilevel"/>
    <w:tmpl w:val="A97EA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A324A6"/>
    <w:multiLevelType w:val="multilevel"/>
    <w:tmpl w:val="3CC2641C"/>
    <w:lvl w:ilvl="0">
      <w:start w:val="1"/>
      <w:numFmt w:val="bullet"/>
      <w:lvlText w:val="●"/>
      <w:lvlJc w:val="left"/>
      <w:pPr>
        <w:ind w:left="720" w:hanging="360"/>
      </w:pPr>
      <w:rPr>
        <w:rFonts w:ascii="Arial" w:eastAsia="Arial" w:hAnsi="Arial" w:cs="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E7502B"/>
    <w:multiLevelType w:val="multilevel"/>
    <w:tmpl w:val="8474B65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7"/>
  </w:num>
  <w:num w:numId="4">
    <w:abstractNumId w:val="2"/>
  </w:num>
  <w:num w:numId="5">
    <w:abstractNumId w:val="1"/>
  </w:num>
  <w:num w:numId="6">
    <w:abstractNumId w:val="5"/>
  </w:num>
  <w:num w:numId="7">
    <w:abstractNumId w:val="9"/>
  </w:num>
  <w:num w:numId="8">
    <w:abstractNumId w:val="10"/>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642"/>
    <w:rsid w:val="00565DCA"/>
    <w:rsid w:val="006437DA"/>
    <w:rsid w:val="00835DE8"/>
    <w:rsid w:val="00CA7EF3"/>
    <w:rsid w:val="00EF7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EB945F"/>
  <w15:docId w15:val="{89D1D445-A615-8246-AD18-30A2ED81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8"/>
        <w:szCs w:val="28"/>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120"/>
      <w:ind w:left="90"/>
      <w:outlineLvl w:val="0"/>
    </w:pPr>
    <w:rPr>
      <w:b/>
      <w:sz w:val="36"/>
      <w:szCs w:val="36"/>
    </w:rPr>
  </w:style>
  <w:style w:type="paragraph" w:styleId="Heading2">
    <w:name w:val="heading 2"/>
    <w:basedOn w:val="Normal"/>
    <w:next w:val="Normal"/>
    <w:uiPriority w:val="9"/>
    <w:unhideWhenUsed/>
    <w:qFormat/>
    <w:pPr>
      <w:keepNext/>
      <w:keepLines/>
      <w:spacing w:before="320" w:after="140" w:line="240" w:lineRule="auto"/>
      <w:outlineLvl w:val="1"/>
    </w:pPr>
    <w:rPr>
      <w:b/>
    </w:rPr>
  </w:style>
  <w:style w:type="paragraph" w:styleId="Heading3">
    <w:name w:val="heading 3"/>
    <w:basedOn w:val="Normal"/>
    <w:next w:val="Normal"/>
    <w:uiPriority w:val="9"/>
    <w:semiHidden/>
    <w:unhideWhenUsed/>
    <w:qFormat/>
    <w:pPr>
      <w:keepNext/>
      <w:keepLines/>
      <w:spacing w:before="320" w:after="140" w:line="240" w:lineRule="auto"/>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pPr>
    <w:rPr>
      <w:color w:val="1EAC75"/>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paragraph" w:styleId="TOC1">
    <w:name w:val="toc 1"/>
    <w:basedOn w:val="Normal"/>
    <w:next w:val="Normal"/>
    <w:autoRedefine/>
    <w:uiPriority w:val="39"/>
    <w:unhideWhenUsed/>
    <w:rsid w:val="00835DE8"/>
    <w:pPr>
      <w:spacing w:before="120"/>
    </w:pPr>
    <w:rPr>
      <w:b/>
      <w:bCs/>
      <w:i/>
      <w:iCs/>
      <w:sz w:val="32"/>
      <w:szCs w:val="24"/>
    </w:rPr>
  </w:style>
  <w:style w:type="paragraph" w:styleId="TOC2">
    <w:name w:val="toc 2"/>
    <w:basedOn w:val="Normal"/>
    <w:next w:val="Normal"/>
    <w:autoRedefine/>
    <w:uiPriority w:val="39"/>
    <w:unhideWhenUsed/>
    <w:rsid w:val="00835DE8"/>
    <w:pPr>
      <w:spacing w:before="120"/>
      <w:ind w:left="280"/>
    </w:pPr>
    <w:rPr>
      <w:b/>
      <w:bCs/>
      <w:szCs w:val="22"/>
    </w:rPr>
  </w:style>
  <w:style w:type="character" w:styleId="Hyperlink">
    <w:name w:val="Hyperlink"/>
    <w:basedOn w:val="DefaultParagraphFont"/>
    <w:uiPriority w:val="99"/>
    <w:unhideWhenUsed/>
    <w:rsid w:val="00565DCA"/>
    <w:rPr>
      <w:color w:val="0000FF" w:themeColor="hyperlink"/>
      <w:u w:val="single"/>
    </w:rPr>
  </w:style>
  <w:style w:type="paragraph" w:styleId="Header">
    <w:name w:val="header"/>
    <w:basedOn w:val="Normal"/>
    <w:link w:val="HeaderChar"/>
    <w:uiPriority w:val="99"/>
    <w:unhideWhenUsed/>
    <w:rsid w:val="00565DCA"/>
    <w:pPr>
      <w:tabs>
        <w:tab w:val="center" w:pos="4680"/>
        <w:tab w:val="right" w:pos="9360"/>
      </w:tabs>
      <w:spacing w:line="240" w:lineRule="auto"/>
    </w:pPr>
  </w:style>
  <w:style w:type="character" w:customStyle="1" w:styleId="HeaderChar">
    <w:name w:val="Header Char"/>
    <w:basedOn w:val="DefaultParagraphFont"/>
    <w:link w:val="Header"/>
    <w:uiPriority w:val="99"/>
    <w:rsid w:val="00565DCA"/>
  </w:style>
  <w:style w:type="paragraph" w:styleId="Footer">
    <w:name w:val="footer"/>
    <w:basedOn w:val="Normal"/>
    <w:link w:val="FooterChar"/>
    <w:uiPriority w:val="99"/>
    <w:unhideWhenUsed/>
    <w:rsid w:val="00565DCA"/>
    <w:pPr>
      <w:tabs>
        <w:tab w:val="center" w:pos="4680"/>
        <w:tab w:val="right" w:pos="9360"/>
      </w:tabs>
      <w:spacing w:line="240" w:lineRule="auto"/>
    </w:pPr>
  </w:style>
  <w:style w:type="character" w:customStyle="1" w:styleId="FooterChar">
    <w:name w:val="Footer Char"/>
    <w:basedOn w:val="DefaultParagraphFont"/>
    <w:link w:val="Footer"/>
    <w:uiPriority w:val="99"/>
    <w:rsid w:val="00565DCA"/>
  </w:style>
  <w:style w:type="character" w:styleId="PageNumber">
    <w:name w:val="page number"/>
    <w:basedOn w:val="DefaultParagraphFont"/>
    <w:uiPriority w:val="99"/>
    <w:semiHidden/>
    <w:unhideWhenUsed/>
    <w:rsid w:val="00835DE8"/>
  </w:style>
  <w:style w:type="paragraph" w:styleId="TOCHeading">
    <w:name w:val="TOC Heading"/>
    <w:basedOn w:val="Heading1"/>
    <w:next w:val="Normal"/>
    <w:uiPriority w:val="39"/>
    <w:unhideWhenUsed/>
    <w:qFormat/>
    <w:rsid w:val="00835DE8"/>
    <w:pPr>
      <w:spacing w:before="480" w:after="0"/>
      <w:ind w:left="0"/>
      <w:outlineLvl w:val="9"/>
    </w:pPr>
    <w:rPr>
      <w:rFonts w:asciiTheme="majorHAnsi" w:eastAsiaTheme="majorEastAsia" w:hAnsiTheme="majorHAnsi" w:cstheme="majorBidi"/>
      <w:bCs/>
      <w:color w:val="365F91" w:themeColor="accent1" w:themeShade="BF"/>
      <w:sz w:val="28"/>
      <w:szCs w:val="28"/>
      <w:lang w:val="en-US"/>
    </w:rPr>
  </w:style>
  <w:style w:type="paragraph" w:styleId="TOC3">
    <w:name w:val="toc 3"/>
    <w:basedOn w:val="Normal"/>
    <w:next w:val="Normal"/>
    <w:autoRedefine/>
    <w:uiPriority w:val="39"/>
    <w:semiHidden/>
    <w:unhideWhenUsed/>
    <w:rsid w:val="00835DE8"/>
    <w:pPr>
      <w:ind w:left="560"/>
    </w:pPr>
    <w:rPr>
      <w:sz w:val="20"/>
      <w:szCs w:val="20"/>
    </w:rPr>
  </w:style>
  <w:style w:type="paragraph" w:styleId="TOC4">
    <w:name w:val="toc 4"/>
    <w:basedOn w:val="Normal"/>
    <w:next w:val="Normal"/>
    <w:autoRedefine/>
    <w:uiPriority w:val="39"/>
    <w:semiHidden/>
    <w:unhideWhenUsed/>
    <w:rsid w:val="00835DE8"/>
    <w:pPr>
      <w:ind w:left="840"/>
    </w:pPr>
    <w:rPr>
      <w:rFonts w:asciiTheme="minorHAnsi" w:hAnsiTheme="minorHAnsi"/>
      <w:sz w:val="20"/>
      <w:szCs w:val="20"/>
    </w:rPr>
  </w:style>
  <w:style w:type="paragraph" w:styleId="TOC5">
    <w:name w:val="toc 5"/>
    <w:basedOn w:val="Normal"/>
    <w:next w:val="Normal"/>
    <w:autoRedefine/>
    <w:uiPriority w:val="39"/>
    <w:semiHidden/>
    <w:unhideWhenUsed/>
    <w:rsid w:val="00835DE8"/>
    <w:pPr>
      <w:ind w:left="1120"/>
    </w:pPr>
    <w:rPr>
      <w:rFonts w:asciiTheme="minorHAnsi" w:hAnsiTheme="minorHAnsi"/>
      <w:sz w:val="20"/>
      <w:szCs w:val="20"/>
    </w:rPr>
  </w:style>
  <w:style w:type="paragraph" w:styleId="TOC6">
    <w:name w:val="toc 6"/>
    <w:basedOn w:val="Normal"/>
    <w:next w:val="Normal"/>
    <w:autoRedefine/>
    <w:uiPriority w:val="39"/>
    <w:semiHidden/>
    <w:unhideWhenUsed/>
    <w:rsid w:val="00835DE8"/>
    <w:pPr>
      <w:ind w:left="1400"/>
    </w:pPr>
    <w:rPr>
      <w:rFonts w:asciiTheme="minorHAnsi" w:hAnsiTheme="minorHAnsi"/>
      <w:sz w:val="20"/>
      <w:szCs w:val="20"/>
    </w:rPr>
  </w:style>
  <w:style w:type="paragraph" w:styleId="TOC7">
    <w:name w:val="toc 7"/>
    <w:basedOn w:val="Normal"/>
    <w:next w:val="Normal"/>
    <w:autoRedefine/>
    <w:uiPriority w:val="39"/>
    <w:semiHidden/>
    <w:unhideWhenUsed/>
    <w:rsid w:val="00835DE8"/>
    <w:pPr>
      <w:ind w:left="1680"/>
    </w:pPr>
    <w:rPr>
      <w:rFonts w:asciiTheme="minorHAnsi" w:hAnsiTheme="minorHAnsi"/>
      <w:sz w:val="20"/>
      <w:szCs w:val="20"/>
    </w:rPr>
  </w:style>
  <w:style w:type="paragraph" w:styleId="TOC8">
    <w:name w:val="toc 8"/>
    <w:basedOn w:val="Normal"/>
    <w:next w:val="Normal"/>
    <w:autoRedefine/>
    <w:uiPriority w:val="39"/>
    <w:semiHidden/>
    <w:unhideWhenUsed/>
    <w:rsid w:val="00835DE8"/>
    <w:pPr>
      <w:ind w:left="1960"/>
    </w:pPr>
    <w:rPr>
      <w:rFonts w:asciiTheme="minorHAnsi" w:hAnsiTheme="minorHAnsi"/>
      <w:sz w:val="20"/>
      <w:szCs w:val="20"/>
    </w:rPr>
  </w:style>
  <w:style w:type="paragraph" w:styleId="TOC9">
    <w:name w:val="toc 9"/>
    <w:basedOn w:val="Normal"/>
    <w:next w:val="Normal"/>
    <w:autoRedefine/>
    <w:uiPriority w:val="39"/>
    <w:semiHidden/>
    <w:unhideWhenUsed/>
    <w:rsid w:val="00835DE8"/>
    <w:pPr>
      <w:ind w:left="2240"/>
    </w:pPr>
    <w:rPr>
      <w:rFonts w:asciiTheme="minorHAnsi" w:hAnsiTheme="minorHAnsi"/>
      <w:sz w:val="20"/>
      <w:szCs w:val="20"/>
    </w:rPr>
  </w:style>
  <w:style w:type="character" w:styleId="UnresolvedMention">
    <w:name w:val="Unresolved Mention"/>
    <w:basedOn w:val="DefaultParagraphFont"/>
    <w:uiPriority w:val="99"/>
    <w:semiHidden/>
    <w:unhideWhenUsed/>
    <w:rsid w:val="00835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bfi.org.uk/supporting-uk-film/film-fund/access-support-bfi-film-fund-applicants" TargetMode="External"/><Relationship Id="rId18" Type="http://schemas.openxmlformats.org/officeDocument/2006/relationships/hyperlink" Target="https://mcusercontent.com/4ec77ee2b00c79f5ac1199cfb/files/dfea13a8-25bf-4b5e-952e-2458cdea2d6a/COVID_19_guidance._Self_employed_1_.01.docx.01.pdf" TargetMode="External"/><Relationship Id="rId26" Type="http://schemas.openxmlformats.org/officeDocument/2006/relationships/hyperlink" Target="https://www.bfi.org.uk/supporting-uk-film/covid-19-answering-questions-screen-sectors" TargetMode="External"/><Relationship Id="rId39" Type="http://schemas.openxmlformats.org/officeDocument/2006/relationships/hyperlink" Target="https://www.cinema-technology.com/post/covid-19-closure-technology-tips-for-equipment-upkeep-and-preparation-for-re-opening" TargetMode="External"/><Relationship Id="rId21" Type="http://schemas.openxmlformats.org/officeDocument/2006/relationships/hyperlink" Target="https://www.bfi.org.uk/about-bfi/policy-strategy/transparency" TargetMode="External"/><Relationship Id="rId34" Type="http://schemas.openxmlformats.org/officeDocument/2006/relationships/hyperlink" Target="https://cinemaforall.org.uk/advice-and-support/resources/online-film-clubs/" TargetMode="External"/><Relationship Id="rId42" Type="http://schemas.openxmlformats.org/officeDocument/2006/relationships/hyperlink" Target="https://www.the-bigger-picture.com/articles/covid19-advice/" TargetMode="External"/><Relationship Id="rId47" Type="http://schemas.openxmlformats.org/officeDocument/2006/relationships/hyperlink" Target="https://www.bfi.org.uk/supporting-uk-film/distribution-exhibition-funding/film-audience-network/find-your-local-film-hub" TargetMode="External"/><Relationship Id="rId50" Type="http://schemas.openxmlformats.org/officeDocument/2006/relationships/hyperlink" Target="https://www.bfi.org.uk/supporting-uk-film/distribution-exhibition-funding/film-audience-network/find-your-local-film-hub"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cusercontent.com/4ec77ee2b00c79f5ac1199cfb/files/dfea13a8-25bf-4b5e-952e-2458cdea2d6a/COVID_19_guidance._Self_employed_1_.01.docx.01.pdf" TargetMode="External"/><Relationship Id="rId29" Type="http://schemas.openxmlformats.org/officeDocument/2006/relationships/hyperlink" Target="https://assets.publishing.service.gov.uk/government/uploads/system/uploads/attachment_data/file/873676/Covid-19_fact_sheet_18_March.pdf" TargetMode="External"/><Relationship Id="rId11" Type="http://schemas.openxmlformats.org/officeDocument/2006/relationships/hyperlink" Target="https://www.bfi.org.uk/supporting-uk-film/film-fund/access-support-bfi-film-fund-applicants" TargetMode="External"/><Relationship Id="rId24" Type="http://schemas.openxmlformats.org/officeDocument/2006/relationships/hyperlink" Target="https://www.bfi.org.uk/news-opinion/news-bfi/announcements/covid-19-film-tv-emergency-relief-fund" TargetMode="External"/><Relationship Id="rId32" Type="http://schemas.openxmlformats.org/officeDocument/2006/relationships/hyperlink" Target="https://www.independentcinemaoffice.org.uk/blog-what-cinemas-can-do-right-now/" TargetMode="External"/><Relationship Id="rId37" Type="http://schemas.openxmlformats.org/officeDocument/2006/relationships/hyperlink" Target="https://www.cinema-technology.com/post/free-ctc-membership-for-all" TargetMode="External"/><Relationship Id="rId40" Type="http://schemas.openxmlformats.org/officeDocument/2006/relationships/hyperlink" Target="https://www.a-m-a.co.uk/coronavirus-covid-19-resources/" TargetMode="External"/><Relationship Id="rId45" Type="http://schemas.openxmlformats.org/officeDocument/2006/relationships/hyperlink" Target="https://www.facebook.com/login/?next=https%3A%2F%2Fwww.facebook.com%2Fgroups%2Fukfilmfreelancernetwork" TargetMode="External"/><Relationship Id="rId53" Type="http://schemas.openxmlformats.org/officeDocument/2006/relationships/hyperlink" Target="https://www.bfi.org.uk/supporting-uk-film/distribution-exhibition-funding/film-audience-network/find-your-local-film-hub"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bfi.org.uk/supporting-uk-film/distribution-exhibition-funding/film-audience-network/find-your-local-film-hub" TargetMode="External"/><Relationship Id="rId4" Type="http://schemas.openxmlformats.org/officeDocument/2006/relationships/settings" Target="settings.xml"/><Relationship Id="rId9" Type="http://schemas.openxmlformats.org/officeDocument/2006/relationships/hyperlink" Target="https://www.bfi.org.uk/supporting-uk-film/bfi-fan-covid-19-resilience-fund?fbclid=IwAR3KrgHXj5YBFPdEC_qwUdY7KWamZJEaEJPUSkIqprjBio0EkaNUj1rrG40" TargetMode="External"/><Relationship Id="rId14" Type="http://schemas.openxmlformats.org/officeDocument/2006/relationships/hyperlink" Target="https://www.bfi.org.uk/supporting-uk-film/distribution-exhibition-funding/film-audience-network/find-your-local-film-hub" TargetMode="External"/><Relationship Id="rId22" Type="http://schemas.openxmlformats.org/officeDocument/2006/relationships/hyperlink" Target="https://www.artscouncil.org.uk/covid19" TargetMode="External"/><Relationship Id="rId27" Type="http://schemas.openxmlformats.org/officeDocument/2006/relationships/hyperlink" Target="https://www.gov.uk/government/collections/financial-support-for-businesses-during-coronavirus-covid-19" TargetMode="External"/><Relationship Id="rId30" Type="http://schemas.openxmlformats.org/officeDocument/2006/relationships/hyperlink" Target="https://www.gov.uk/government/publications/guidance-to-employers-and-businesses-about-covid-19" TargetMode="External"/><Relationship Id="rId35" Type="http://schemas.openxmlformats.org/officeDocument/2006/relationships/hyperlink" Target="https://cinemaforall.org.uk/advice-and-support/resources/online-film-clubs/" TargetMode="External"/><Relationship Id="rId43" Type="http://schemas.openxmlformats.org/officeDocument/2006/relationships/hyperlink" Target="https://www.the-bigger-picture.com/articles/covid19-advice/" TargetMode="External"/><Relationship Id="rId48" Type="http://schemas.openxmlformats.org/officeDocument/2006/relationships/hyperlink" Target="https://www.the-bigger-picture.com/wp-content/uploads/2020/02/What-is-FAN-A4-2020.pdf" TargetMode="External"/><Relationship Id="rId56"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s://www.screenskills.com/insight/news/supporting-our-workforce-during-the-covid-19-crisis/" TargetMode="External"/><Relationship Id="rId3" Type="http://schemas.openxmlformats.org/officeDocument/2006/relationships/styles" Target="styles.xml"/><Relationship Id="rId12" Type="http://schemas.openxmlformats.org/officeDocument/2006/relationships/hyperlink" Target="https://www.bfi.org.uk/supporting-uk-film/distribution-exhibition-funding/film-audience-network/find-your-local-film-hub" TargetMode="External"/><Relationship Id="rId17" Type="http://schemas.openxmlformats.org/officeDocument/2006/relationships/hyperlink" Target="https://mcusercontent.com/4ec77ee2b00c79f5ac1199cfb/files/dfea13a8-25bf-4b5e-952e-2458cdea2d6a/COVID_19_guidance._Self_employed_1_.01.docx.01.pdf" TargetMode="External"/><Relationship Id="rId25" Type="http://schemas.openxmlformats.org/officeDocument/2006/relationships/hyperlink" Target="https://www.bfi.org.uk/supporting-uk-film/covid-19-answering-questions-screen-sectors" TargetMode="External"/><Relationship Id="rId33" Type="http://schemas.openxmlformats.org/officeDocument/2006/relationships/hyperlink" Target="https://www.independentcinemaoffice.org.uk/blog-what-cinemas-can-do-right-now/" TargetMode="External"/><Relationship Id="rId38" Type="http://schemas.openxmlformats.org/officeDocument/2006/relationships/hyperlink" Target="https://www.cinema-technology.com/post/covid-19-closure-technology-tips-for-equipment-upkeep-and-preparation-for-re-opening" TargetMode="External"/><Relationship Id="rId46" Type="http://schemas.openxmlformats.org/officeDocument/2006/relationships/hyperlink" Target="https://www.bfi.org.uk/supporting-uk-film/distribution-exhibition-funding/film-audience-network" TargetMode="External"/><Relationship Id="rId20" Type="http://schemas.openxmlformats.org/officeDocument/2006/relationships/hyperlink" Target="https://www.bfi.org.uk/about-bfi/policy-strategy/transparency" TargetMode="External"/><Relationship Id="rId41" Type="http://schemas.openxmlformats.org/officeDocument/2006/relationships/hyperlink" Target="https://www.a-m-a.co.uk/coronavirus-covid-19-resource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fi.org.uk/supporting-uk-film/distribution-exhibition-funding/film-audience-network/find-your-local-film-hub" TargetMode="External"/><Relationship Id="rId23" Type="http://schemas.openxmlformats.org/officeDocument/2006/relationships/hyperlink" Target="https://arts.wales/news-jobs-opportunities/responding-coronavirus-covid-19" TargetMode="External"/><Relationship Id="rId28" Type="http://schemas.openxmlformats.org/officeDocument/2006/relationships/hyperlink" Target="https://assets.publishing.service.gov.uk/government/uploads/system/uploads/attachment_data/file/873676/Covid-19_fact_sheet_18_March.pdf" TargetMode="External"/><Relationship Id="rId36" Type="http://schemas.openxmlformats.org/officeDocument/2006/relationships/hyperlink" Target="https://www.cinema-technology.com/post/free-ctc-membership-for-all" TargetMode="External"/><Relationship Id="rId49" Type="http://schemas.openxmlformats.org/officeDocument/2006/relationships/hyperlink" Target="https://www.bfi.org.uk/supporting-uk-film/distribution-exhibition-funding/film-audience-network/find-your-local-film-hub" TargetMode="External"/><Relationship Id="rId57" Type="http://schemas.openxmlformats.org/officeDocument/2006/relationships/fontTable" Target="fontTable.xml"/><Relationship Id="rId10" Type="http://schemas.openxmlformats.org/officeDocument/2006/relationships/hyperlink" Target="https://www.bfi.org.uk/supporting-uk-film/distribution-exhibition-funding/film-audience-network/find-your-local-film-hub" TargetMode="External"/><Relationship Id="rId31" Type="http://schemas.openxmlformats.org/officeDocument/2006/relationships/hyperlink" Target="https://www.bbc.co.uk/news/uk-wales-politics-52085642" TargetMode="External"/><Relationship Id="rId44" Type="http://schemas.openxmlformats.org/officeDocument/2006/relationships/hyperlink" Target="https://www.facebook.com/groups/ukcinemanetwork/" TargetMode="External"/><Relationship Id="rId52" Type="http://schemas.openxmlformats.org/officeDocument/2006/relationships/hyperlink" Target="https://www.screenskills.com/insight/news/supporting-our-workforce-during-the-covid-19-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40DE7-2C01-C845-8B35-5E05E809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4753</Words>
  <Characters>23292</Characters>
  <Application>Microsoft Office Word</Application>
  <DocSecurity>0</DocSecurity>
  <Lines>541</Lines>
  <Paragraphs>326</Paragraphs>
  <ScaleCrop>false</ScaleCrop>
  <HeadingPairs>
    <vt:vector size="2" baseType="variant">
      <vt:variant>
        <vt:lpstr>Title</vt:lpstr>
      </vt:variant>
      <vt:variant>
        <vt:i4>1</vt:i4>
      </vt:variant>
    </vt:vector>
  </HeadingPairs>
  <TitlesOfParts>
    <vt:vector size="1" baseType="lpstr">
      <vt:lpstr>BFI FAN COVID-19 Resilience Fund FAQs</vt:lpstr>
    </vt:vector>
  </TitlesOfParts>
  <Manager/>
  <Company/>
  <LinksUpToDate>false</LinksUpToDate>
  <CharactersWithSpaces>27719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BFI FAN COVID-19 Resilience Fund FAQs</dc:title>
  <dc:subject/>
  <dc:creator>Microsoft Office User</dc:creator>
  <cp:keywords/>
  <dc:description/>
  <cp:lastModifiedBy>Microsoft Office User</cp:lastModifiedBy>
  <cp:revision>2</cp:revision>
  <dcterms:created xsi:type="dcterms:W3CDTF">2020-04-16T07:52:00Z</dcterms:created>
  <dcterms:modified xsi:type="dcterms:W3CDTF">2020-04-16T07:52:00Z</dcterms:modified>
  <cp:category/>
</cp:coreProperties>
</file>